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activeX/activeX1.bin" ContentType="application/vnd.ms-office.activeX"/>
  <Override PartName="/word/activeX/activeX1.xml" ContentType="application/vnd.ms-office.activeX+xml"/>
  <Override PartName="/word/activeX/activeX2.bin" ContentType="application/vnd.ms-office.activeX"/>
  <Override PartName="/word/activeX/activeX2.xml" ContentType="application/vnd.ms-office.activeX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A9B4C7">
      <w:pPr>
        <w:pStyle w:val="35"/>
        <w:rPr>
          <w:sz w:val="21"/>
          <w:szCs w:val="21"/>
        </w:rPr>
      </w:pPr>
      <w:bookmarkStart w:id="0" w:name="_Hlk515629815"/>
      <w:r>
        <w:rPr>
          <w:rFonts w:hint="eastAsia"/>
          <w:sz w:val="21"/>
          <w:szCs w:val="21"/>
        </w:rPr>
        <w:t>接收送检样本时必须仔细检查：</w:t>
      </w:r>
    </w:p>
    <w:p w14:paraId="4188EE44">
      <w:pPr>
        <w:pStyle w:val="35"/>
        <w:numPr>
          <w:ilvl w:val="0"/>
          <w:numId w:val="1"/>
        </w:numPr>
        <w:spacing w:before="0" w:line="360" w:lineRule="auto"/>
        <w:rPr>
          <w:szCs w:val="20"/>
        </w:rPr>
      </w:pPr>
      <w:r>
        <w:rPr>
          <w:rFonts w:hint="eastAsia"/>
          <w:szCs w:val="20"/>
        </w:rPr>
        <w:t>送检的样本接收状态是否符合要求（常温、冰袋运输、干冰运输或其他）；</w:t>
      </w:r>
    </w:p>
    <w:p w14:paraId="3D29747B">
      <w:pPr>
        <w:pStyle w:val="35"/>
        <w:numPr>
          <w:ilvl w:val="0"/>
          <w:numId w:val="1"/>
        </w:numPr>
        <w:spacing w:before="0" w:line="360" w:lineRule="auto"/>
        <w:rPr>
          <w:szCs w:val="20"/>
        </w:rPr>
      </w:pPr>
      <w:r>
        <w:rPr>
          <w:rFonts w:hint="eastAsia"/>
          <w:szCs w:val="20"/>
        </w:rPr>
        <w:t>送检标本容器上是否有必要的编号标识，数量是否与送样单描述一致；</w:t>
      </w:r>
    </w:p>
    <w:p w14:paraId="7A665AFC">
      <w:pPr>
        <w:pStyle w:val="35"/>
        <w:numPr>
          <w:ilvl w:val="0"/>
          <w:numId w:val="1"/>
        </w:numPr>
        <w:spacing w:before="0" w:line="360" w:lineRule="auto"/>
        <w:rPr>
          <w:szCs w:val="20"/>
        </w:rPr>
      </w:pPr>
      <w:r>
        <w:rPr>
          <w:rFonts w:hint="eastAsia"/>
          <w:szCs w:val="20"/>
        </w:rPr>
        <w:t>血液标本是否采用合规的抗凝管，管内标本是否发生溶血、凝血现象；</w:t>
      </w:r>
    </w:p>
    <w:p w14:paraId="53B81885">
      <w:pPr>
        <w:pStyle w:val="35"/>
        <w:numPr>
          <w:ilvl w:val="0"/>
          <w:numId w:val="1"/>
        </w:numPr>
        <w:rPr>
          <w:szCs w:val="20"/>
        </w:rPr>
      </w:pPr>
      <w:r>
        <w:rPr>
          <w:rFonts w:hint="eastAsia"/>
          <w:szCs w:val="20"/>
        </w:rPr>
        <w:t>检查合格即确认签收，如标本已干涸或腐败或泄露，则拒绝签收并与送样人联系。</w:t>
      </w:r>
    </w:p>
    <w:tbl>
      <w:tblPr>
        <w:tblStyle w:val="11"/>
        <w:tblpPr w:leftFromText="180" w:rightFromText="180" w:vertAnchor="text" w:horzAnchor="page" w:tblpX="1404" w:tblpY="720"/>
        <w:tblOverlap w:val="never"/>
        <w:tblW w:w="9923" w:type="dxa"/>
        <w:tblInd w:w="0" w:type="dxa"/>
        <w:tblBorders>
          <w:top w:val="single" w:color="219189" w:sz="8" w:space="0"/>
          <w:left w:val="single" w:color="219189" w:sz="8" w:space="0"/>
          <w:bottom w:val="single" w:color="219189" w:sz="8" w:space="0"/>
          <w:right w:val="single" w:color="219189" w:sz="8" w:space="0"/>
          <w:insideH w:val="single" w:color="219189" w:sz="8" w:space="0"/>
          <w:insideV w:val="single" w:color="219189" w:sz="8" w:space="0"/>
        </w:tblBorders>
        <w:shd w:val="clear" w:color="auto" w:fill="219189"/>
        <w:tblLayout w:type="autofit"/>
        <w:tblCellMar>
          <w:top w:w="144" w:type="dxa"/>
          <w:left w:w="115" w:type="dxa"/>
          <w:bottom w:w="58" w:type="dxa"/>
          <w:right w:w="115" w:type="dxa"/>
        </w:tblCellMar>
      </w:tblPr>
      <w:tblGrid>
        <w:gridCol w:w="920"/>
        <w:gridCol w:w="991"/>
        <w:gridCol w:w="1039"/>
        <w:gridCol w:w="851"/>
        <w:gridCol w:w="1417"/>
        <w:gridCol w:w="827"/>
        <w:gridCol w:w="449"/>
        <w:gridCol w:w="1331"/>
        <w:gridCol w:w="2098"/>
      </w:tblGrid>
      <w:tr w14:paraId="75A6BAC4">
        <w:tblPrEx>
          <w:tblBorders>
            <w:top w:val="single" w:color="219189" w:sz="8" w:space="0"/>
            <w:left w:val="single" w:color="219189" w:sz="8" w:space="0"/>
            <w:bottom w:val="single" w:color="219189" w:sz="8" w:space="0"/>
            <w:right w:val="single" w:color="219189" w:sz="8" w:space="0"/>
            <w:insideH w:val="single" w:color="219189" w:sz="8" w:space="0"/>
            <w:insideV w:val="single" w:color="219189" w:sz="8" w:space="0"/>
          </w:tblBorders>
          <w:shd w:val="clear" w:color="auto" w:fill="219189"/>
          <w:tblCellMar>
            <w:top w:w="144" w:type="dxa"/>
            <w:left w:w="115" w:type="dxa"/>
            <w:bottom w:w="58" w:type="dxa"/>
            <w:right w:w="115" w:type="dxa"/>
          </w:tblCellMar>
        </w:tblPrEx>
        <w:trPr>
          <w:trHeight w:val="756" w:hRule="atLeast"/>
        </w:trPr>
        <w:tc>
          <w:tcPr>
            <w:tcW w:w="9923" w:type="dxa"/>
            <w:gridSpan w:val="9"/>
            <w:tcBorders>
              <w:tl2br w:val="nil"/>
              <w:tr2bl w:val="nil"/>
            </w:tcBorders>
            <w:shd w:val="clear" w:color="auto" w:fill="219189"/>
            <w:tcMar>
              <w:top w:w="0" w:type="dxa"/>
            </w:tcMar>
            <w:vAlign w:val="center"/>
          </w:tcPr>
          <w:p w14:paraId="57FBE5AB">
            <w:pPr>
              <w:pStyle w:val="2"/>
              <w:jc w:val="center"/>
              <w:rPr>
                <w:color w:val="FFFFFF"/>
                <w:sz w:val="54"/>
                <w:szCs w:val="54"/>
              </w:rPr>
            </w:pPr>
            <w:bookmarkStart w:id="1" w:name="_Hlk8289655"/>
            <w:bookmarkEnd w:id="1"/>
            <w:r>
              <w:rPr>
                <w:rFonts w:hint="eastAsia"/>
                <w:color w:val="FFFFFF"/>
              </w:rPr>
              <w:t>外泌体送样单</w:t>
            </w:r>
          </w:p>
        </w:tc>
      </w:tr>
      <w:tr w14:paraId="4054C21F">
        <w:tblPrEx>
          <w:tblBorders>
            <w:top w:val="single" w:color="219189" w:sz="8" w:space="0"/>
            <w:left w:val="single" w:color="219189" w:sz="8" w:space="0"/>
            <w:bottom w:val="single" w:color="219189" w:sz="8" w:space="0"/>
            <w:right w:val="single" w:color="219189" w:sz="8" w:space="0"/>
            <w:insideH w:val="single" w:color="219189" w:sz="8" w:space="0"/>
            <w:insideV w:val="single" w:color="219189" w:sz="8" w:space="0"/>
          </w:tblBorders>
          <w:shd w:val="clear" w:color="auto" w:fill="219189"/>
          <w:tblCellMar>
            <w:top w:w="144" w:type="dxa"/>
            <w:left w:w="115" w:type="dxa"/>
            <w:bottom w:w="58" w:type="dxa"/>
            <w:right w:w="115" w:type="dxa"/>
          </w:tblCellMar>
        </w:tblPrEx>
        <w:trPr>
          <w:trHeight w:val="840" w:hRule="atLeast"/>
        </w:trPr>
        <w:tc>
          <w:tcPr>
            <w:tcW w:w="6045" w:type="dxa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857F5C1">
            <w:pPr>
              <w:pStyle w:val="36"/>
              <w:ind w:right="720"/>
              <w:jc w:val="left"/>
              <w:rPr>
                <w:rFonts w:ascii="微软雅黑" w:hAnsi="微软雅黑" w:eastAsia="微软雅黑"/>
                <w:b w:val="0"/>
                <w:color w:val="000000"/>
                <w:sz w:val="18"/>
                <w:szCs w:val="14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18"/>
                <w:szCs w:val="14"/>
                <w:lang w:eastAsia="zh-CN"/>
              </w:rPr>
              <w:t>项目编号：</w:t>
            </w:r>
            <w:r>
              <w:rPr>
                <w:rFonts w:hint="eastAsia" w:ascii="微软雅黑" w:hAnsi="微软雅黑" w:eastAsia="微软雅黑"/>
                <w:color w:val="FF0000"/>
                <w:sz w:val="18"/>
                <w:szCs w:val="14"/>
                <w:lang w:eastAsia="zh-CN"/>
              </w:rPr>
              <w:t>（多莱泌填，</w:t>
            </w:r>
            <w:r>
              <w:rPr>
                <w:rFonts w:ascii="微软雅黑" w:hAnsi="微软雅黑" w:eastAsia="微软雅黑"/>
                <w:color w:val="FF0000"/>
                <w:sz w:val="18"/>
                <w:szCs w:val="14"/>
                <w:lang w:eastAsia="zh-CN"/>
              </w:rPr>
              <w:t>必填</w:t>
            </w:r>
            <w:r>
              <w:rPr>
                <w:rFonts w:hint="eastAsia" w:ascii="微软雅黑" w:hAnsi="微软雅黑" w:eastAsia="微软雅黑"/>
                <w:color w:val="FF0000"/>
                <w:sz w:val="18"/>
                <w:szCs w:val="14"/>
                <w:lang w:eastAsia="zh-CN"/>
              </w:rPr>
              <w:t>）</w:t>
            </w:r>
          </w:p>
          <w:p w14:paraId="017BAD08">
            <w:pPr>
              <w:pStyle w:val="36"/>
              <w:ind w:right="720"/>
              <w:jc w:val="left"/>
              <w:rPr>
                <w:rFonts w:ascii="微软雅黑" w:hAnsi="微软雅黑" w:eastAsia="微软雅黑"/>
                <w:b w:val="0"/>
                <w:color w:val="000000"/>
                <w:sz w:val="18"/>
                <w:szCs w:val="14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18"/>
                <w:szCs w:val="14"/>
                <w:lang w:eastAsia="zh-CN"/>
              </w:rPr>
              <w:t>送样人：（必填）</w:t>
            </w:r>
            <w:r>
              <w:rPr>
                <w:rFonts w:ascii="微软雅黑" w:hAnsi="微软雅黑" w:eastAsia="微软雅黑"/>
                <w:b w:val="0"/>
                <w:color w:val="000000"/>
                <w:sz w:val="18"/>
                <w:szCs w:val="14"/>
                <w:lang w:eastAsia="zh-CN"/>
              </w:rPr>
              <w:t xml:space="preserve"> </w:t>
            </w:r>
          </w:p>
          <w:p w14:paraId="00A9BD10">
            <w:pPr>
              <w:pStyle w:val="36"/>
              <w:ind w:right="720"/>
              <w:jc w:val="left"/>
              <w:rPr>
                <w:rFonts w:ascii="微软雅黑" w:hAnsi="微软雅黑" w:eastAsia="微软雅黑"/>
                <w:b w:val="0"/>
                <w:color w:val="000000"/>
                <w:sz w:val="18"/>
                <w:szCs w:val="14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18"/>
                <w:szCs w:val="14"/>
                <w:lang w:eastAsia="zh-CN"/>
              </w:rPr>
              <w:t>联系电话：（必填）</w:t>
            </w:r>
          </w:p>
          <w:p w14:paraId="0AC6C84A">
            <w:pPr>
              <w:pStyle w:val="36"/>
              <w:ind w:right="720"/>
              <w:jc w:val="left"/>
              <w:rPr>
                <w:rFonts w:ascii="微软雅黑" w:hAnsi="微软雅黑" w:eastAsia="微软雅黑"/>
                <w:b w:val="0"/>
                <w:color w:val="000000"/>
                <w:sz w:val="18"/>
                <w:szCs w:val="14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18"/>
                <w:szCs w:val="14"/>
                <w:lang w:eastAsia="zh-CN"/>
              </w:rPr>
              <w:t>送样单位科室：（必填）</w:t>
            </w:r>
          </w:p>
          <w:p w14:paraId="06FE63B6">
            <w:pPr>
              <w:pStyle w:val="36"/>
              <w:jc w:val="left"/>
              <w:rPr>
                <w:rFonts w:ascii="微软雅黑" w:hAnsi="微软雅黑" w:eastAsia="微软雅黑"/>
                <w:color w:val="000000"/>
                <w:sz w:val="18"/>
                <w:szCs w:val="14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18"/>
                <w:szCs w:val="14"/>
                <w:lang w:eastAsia="zh-CN"/>
              </w:rPr>
              <w:t>样本类型：（必填）</w:t>
            </w:r>
            <w:r>
              <w:rPr>
                <w:rFonts w:ascii="微软雅黑" w:hAnsi="微软雅黑" w:eastAsia="微软雅黑"/>
                <w:b w:val="0"/>
                <w:color w:val="000000"/>
                <w:sz w:val="18"/>
                <w:szCs w:val="14"/>
                <w:lang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000000"/>
                <w:sz w:val="18"/>
                <w:szCs w:val="14"/>
                <w:lang w:eastAsia="zh-CN"/>
              </w:rPr>
              <w:t>如</w:t>
            </w:r>
            <w:r>
              <w:rPr>
                <w:rFonts w:ascii="微软雅黑" w:hAnsi="微软雅黑" w:eastAsia="微软雅黑"/>
                <w:color w:val="000000"/>
                <w:sz w:val="18"/>
                <w:szCs w:val="14"/>
                <w:lang w:eastAsia="zh-CN"/>
              </w:rPr>
              <w:t>：</w:t>
            </w:r>
            <w:r>
              <w:rPr>
                <w:rFonts w:hint="eastAsia" w:ascii="微软雅黑" w:hAnsi="微软雅黑" w:eastAsia="微软雅黑"/>
                <w:color w:val="95B3D7" w:themeColor="accent1" w:themeTint="99"/>
                <w:sz w:val="18"/>
                <w:szCs w:val="14"/>
                <w:lang w:eastAsia="zh-CN"/>
                <w14:textFill>
                  <w14:solidFill>
                    <w14:schemeClr w14:val="accent1">
                      <w14:lumMod w14:val="60000"/>
                      <w14:lumOff w14:val="40000"/>
                    </w14:schemeClr>
                  </w14:solidFill>
                </w14:textFill>
              </w:rPr>
              <w:t>细胞</w:t>
            </w:r>
            <w:r>
              <w:rPr>
                <w:rFonts w:ascii="微软雅黑" w:hAnsi="微软雅黑" w:eastAsia="微软雅黑"/>
                <w:color w:val="95B3D7" w:themeColor="accent1" w:themeTint="99"/>
                <w:sz w:val="18"/>
                <w:szCs w:val="14"/>
                <w:lang w:eastAsia="zh-CN"/>
                <w14:textFill>
                  <w14:solidFill>
                    <w14:schemeClr w14:val="accent1">
                      <w14:lumMod w14:val="60000"/>
                      <w14:lumOff w14:val="40000"/>
                    </w14:schemeClr>
                  </w14:solidFill>
                </w14:textFill>
              </w:rPr>
              <w:t>上清来源的外泌体</w:t>
            </w:r>
          </w:p>
          <w:p w14:paraId="6843F762">
            <w:pPr>
              <w:pStyle w:val="36"/>
              <w:jc w:val="left"/>
              <w:rPr>
                <w:rFonts w:ascii="微软雅黑" w:hAnsi="微软雅黑" w:eastAsia="微软雅黑"/>
                <w:color w:val="000000"/>
                <w:sz w:val="18"/>
                <w:szCs w:val="14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18"/>
                <w:szCs w:val="14"/>
                <w:lang w:eastAsia="zh-CN"/>
              </w:rPr>
              <w:t xml:space="preserve">若剩余样本或外泌体原地址送回： </w:t>
            </w:r>
          </w:p>
        </w:tc>
        <w:tc>
          <w:tcPr>
            <w:tcW w:w="3878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76492C">
            <w:pPr>
              <w:pStyle w:val="36"/>
              <w:jc w:val="left"/>
              <w:rPr>
                <w:rFonts w:ascii="微软雅黑" w:hAnsi="微软雅黑" w:eastAsia="微软雅黑"/>
                <w:color w:val="000000"/>
                <w:sz w:val="18"/>
                <w:szCs w:val="14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18"/>
                <w:szCs w:val="14"/>
                <w:lang w:eastAsia="zh-CN"/>
              </w:rPr>
              <w:t>送样备注：</w:t>
            </w:r>
          </w:p>
          <w:p w14:paraId="5AB18897">
            <w:pPr>
              <w:pStyle w:val="36"/>
              <w:jc w:val="left"/>
              <w:rPr>
                <w:rFonts w:ascii="微软雅黑" w:hAnsi="微软雅黑" w:eastAsia="微软雅黑"/>
                <w:color w:val="000000"/>
                <w:sz w:val="18"/>
                <w:szCs w:val="14"/>
                <w:lang w:eastAsia="zh-CN"/>
              </w:rPr>
            </w:pPr>
          </w:p>
          <w:p w14:paraId="1AB15F33">
            <w:pPr>
              <w:pStyle w:val="36"/>
              <w:jc w:val="left"/>
              <w:rPr>
                <w:rFonts w:ascii="微软雅黑" w:hAnsi="微软雅黑" w:eastAsia="微软雅黑"/>
                <w:b w:val="0"/>
                <w:color w:val="000000"/>
                <w:sz w:val="18"/>
                <w:szCs w:val="14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18"/>
                <w:szCs w:val="14"/>
                <w:lang w:eastAsia="zh-CN"/>
              </w:rPr>
              <w:t>数据发送</w:t>
            </w:r>
            <w:r>
              <w:rPr>
                <w:rFonts w:hint="eastAsia" w:ascii="微软雅黑" w:hAnsi="微软雅黑" w:eastAsia="微软雅黑"/>
                <w:color w:val="000000"/>
                <w:sz w:val="18"/>
                <w:szCs w:val="14"/>
                <w:lang w:val="en-US" w:eastAsia="zh-CN"/>
              </w:rPr>
              <w:t>邮箱</w:t>
            </w:r>
            <w:r>
              <w:rPr>
                <w:rFonts w:hint="eastAsia" w:ascii="微软雅黑" w:hAnsi="微软雅黑" w:eastAsia="微软雅黑"/>
                <w:color w:val="000000"/>
                <w:sz w:val="18"/>
                <w:szCs w:val="14"/>
                <w:lang w:eastAsia="zh-CN"/>
              </w:rPr>
              <w:t>：（必填）</w:t>
            </w:r>
            <w:r>
              <w:rPr>
                <w:rFonts w:ascii="微软雅黑" w:hAnsi="微软雅黑" w:eastAsia="微软雅黑"/>
                <w:b w:val="0"/>
                <w:color w:val="000000"/>
                <w:sz w:val="18"/>
                <w:szCs w:val="14"/>
                <w:lang w:eastAsia="zh-CN"/>
              </w:rPr>
              <w:t xml:space="preserve"> </w:t>
            </w:r>
          </w:p>
          <w:p w14:paraId="1C41C894">
            <w:pPr>
              <w:pStyle w:val="36"/>
              <w:jc w:val="left"/>
              <w:rPr>
                <w:rFonts w:ascii="微软雅黑" w:hAnsi="微软雅黑" w:eastAsia="微软雅黑"/>
                <w:b w:val="0"/>
                <w:color w:val="000000"/>
                <w:sz w:val="18"/>
                <w:szCs w:val="14"/>
                <w:lang w:eastAsia="zh-CN"/>
              </w:rPr>
            </w:pPr>
          </w:p>
          <w:p w14:paraId="219DDDDA">
            <w:pPr>
              <w:pStyle w:val="36"/>
              <w:jc w:val="left"/>
              <w:rPr>
                <w:rFonts w:ascii="微软雅黑" w:hAnsi="微软雅黑" w:eastAsia="微软雅黑"/>
                <w:color w:val="000000"/>
                <w:sz w:val="18"/>
                <w:szCs w:val="14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18"/>
                <w:szCs w:val="14"/>
                <w:lang w:eastAsia="zh-CN"/>
              </w:rPr>
              <w:t>日期： （必填，</w:t>
            </w:r>
            <w:r>
              <w:rPr>
                <w:rFonts w:ascii="微软雅黑" w:hAnsi="微软雅黑" w:eastAsia="微软雅黑"/>
                <w:color w:val="000000"/>
                <w:sz w:val="18"/>
                <w:szCs w:val="14"/>
                <w:lang w:eastAsia="zh-CN"/>
              </w:rPr>
              <w:t>如</w:t>
            </w:r>
            <w:r>
              <w:rPr>
                <w:rFonts w:hint="eastAsia" w:ascii="微软雅黑" w:hAnsi="微软雅黑" w:eastAsia="微软雅黑"/>
                <w:color w:val="000000"/>
                <w:sz w:val="18"/>
                <w:szCs w:val="14"/>
                <w:lang w:eastAsia="zh-CN"/>
              </w:rPr>
              <w:t>202</w:t>
            </w:r>
            <w:r>
              <w:rPr>
                <w:rFonts w:ascii="微软雅黑" w:hAnsi="微软雅黑" w:eastAsia="微软雅黑"/>
                <w:color w:val="000000"/>
                <w:sz w:val="18"/>
                <w:szCs w:val="14"/>
                <w:lang w:eastAsia="zh-CN"/>
              </w:rPr>
              <w:t>2</w:t>
            </w:r>
            <w:r>
              <w:rPr>
                <w:rFonts w:hint="eastAsia" w:ascii="微软雅黑" w:hAnsi="微软雅黑" w:eastAsia="微软雅黑"/>
                <w:color w:val="000000"/>
                <w:sz w:val="18"/>
                <w:szCs w:val="14"/>
                <w:lang w:eastAsia="zh-CN"/>
              </w:rPr>
              <w:t>/</w:t>
            </w:r>
            <w:r>
              <w:rPr>
                <w:rFonts w:ascii="微软雅黑" w:hAnsi="微软雅黑" w:eastAsia="微软雅黑"/>
                <w:color w:val="000000"/>
                <w:sz w:val="18"/>
                <w:szCs w:val="14"/>
                <w:lang w:eastAsia="zh-CN"/>
              </w:rPr>
              <w:t>1</w:t>
            </w:r>
            <w:r>
              <w:rPr>
                <w:rFonts w:hint="eastAsia" w:ascii="微软雅黑" w:hAnsi="微软雅黑" w:eastAsia="微软雅黑"/>
                <w:color w:val="000000"/>
                <w:sz w:val="18"/>
                <w:szCs w:val="14"/>
                <w:lang w:eastAsia="zh-CN"/>
              </w:rPr>
              <w:t>/</w:t>
            </w:r>
            <w:r>
              <w:rPr>
                <w:rFonts w:ascii="微软雅黑" w:hAnsi="微软雅黑" w:eastAsia="微软雅黑"/>
                <w:color w:val="000000"/>
                <w:sz w:val="18"/>
                <w:szCs w:val="14"/>
                <w:lang w:eastAsia="zh-CN"/>
              </w:rPr>
              <w:t>1</w:t>
            </w:r>
            <w:r>
              <w:rPr>
                <w:rFonts w:hint="eastAsia" w:ascii="微软雅黑" w:hAnsi="微软雅黑" w:eastAsia="微软雅黑"/>
                <w:color w:val="000000"/>
                <w:sz w:val="18"/>
                <w:szCs w:val="14"/>
                <w:lang w:eastAsia="zh-CN"/>
              </w:rPr>
              <w:t>）</w:t>
            </w:r>
          </w:p>
        </w:tc>
      </w:tr>
      <w:tr w14:paraId="5C823253">
        <w:tblPrEx>
          <w:tblBorders>
            <w:top w:val="single" w:color="219189" w:sz="8" w:space="0"/>
            <w:left w:val="single" w:color="219189" w:sz="8" w:space="0"/>
            <w:bottom w:val="single" w:color="219189" w:sz="8" w:space="0"/>
            <w:right w:val="single" w:color="219189" w:sz="8" w:space="0"/>
            <w:insideH w:val="single" w:color="219189" w:sz="8" w:space="0"/>
            <w:insideV w:val="single" w:color="219189" w:sz="8" w:space="0"/>
          </w:tblBorders>
          <w:shd w:val="clear" w:color="auto" w:fill="219189"/>
          <w:tblCellMar>
            <w:top w:w="144" w:type="dxa"/>
            <w:left w:w="115" w:type="dxa"/>
            <w:bottom w:w="58" w:type="dxa"/>
            <w:right w:w="115" w:type="dxa"/>
          </w:tblCellMar>
        </w:tblPrEx>
        <w:trPr>
          <w:trHeight w:val="391" w:hRule="atLeast"/>
        </w:trPr>
        <w:tc>
          <w:tcPr>
            <w:tcW w:w="9923" w:type="dxa"/>
            <w:gridSpan w:val="9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A7F582">
            <w:pPr>
              <w:pStyle w:val="36"/>
              <w:jc w:val="left"/>
              <w:rPr>
                <w:rFonts w:ascii="微软雅黑" w:hAnsi="微软雅黑" w:eastAsia="微软雅黑"/>
                <w:color w:val="000000"/>
                <w:sz w:val="18"/>
                <w:szCs w:val="14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18"/>
                <w:szCs w:val="14"/>
                <w:lang w:eastAsia="zh-CN"/>
              </w:rPr>
              <w:t>样本接收地址：</w:t>
            </w:r>
            <w:r>
              <w:rPr>
                <w:rFonts w:hint="eastAsia"/>
                <w:bCs/>
                <w:lang w:eastAsia="zh-CN"/>
              </w:rPr>
              <w:t>武汉东湖新技术开发区高新大道818号高科医疗器械园B10栋B入口4楼</w:t>
            </w:r>
            <w:r>
              <w:rPr>
                <w:rFonts w:hint="eastAsia"/>
                <w:bCs/>
                <w:lang w:val="en-US" w:eastAsia="zh-CN"/>
              </w:rPr>
              <w:t xml:space="preserve">   </w:t>
            </w:r>
            <w:r>
              <w:rPr>
                <w:rFonts w:hint="eastAsia"/>
                <w:bCs/>
                <w:lang w:eastAsia="zh-CN"/>
              </w:rPr>
              <w:t>（联系</w:t>
            </w:r>
            <w:r>
              <w:rPr>
                <w:bCs/>
                <w:lang w:eastAsia="zh-CN"/>
              </w:rPr>
              <w:t>人：对应销售</w:t>
            </w:r>
            <w:r>
              <w:rPr>
                <w:rFonts w:hint="eastAsia"/>
                <w:bCs/>
                <w:lang w:eastAsia="zh-CN"/>
              </w:rPr>
              <w:t>）</w:t>
            </w:r>
          </w:p>
        </w:tc>
      </w:tr>
      <w:tr w14:paraId="44305F60">
        <w:tblPrEx>
          <w:tblBorders>
            <w:top w:val="single" w:color="219189" w:sz="8" w:space="0"/>
            <w:left w:val="single" w:color="219189" w:sz="8" w:space="0"/>
            <w:bottom w:val="single" w:color="219189" w:sz="8" w:space="0"/>
            <w:right w:val="single" w:color="219189" w:sz="8" w:space="0"/>
            <w:insideH w:val="single" w:color="219189" w:sz="8" w:space="0"/>
            <w:insideV w:val="single" w:color="219189" w:sz="8" w:space="0"/>
          </w:tblBorders>
          <w:shd w:val="clear" w:color="auto" w:fill="219189"/>
          <w:tblCellMar>
            <w:top w:w="43" w:type="dxa"/>
            <w:left w:w="115" w:type="dxa"/>
            <w:bottom w:w="43" w:type="dxa"/>
            <w:right w:w="115" w:type="dxa"/>
          </w:tblCellMar>
        </w:tblPrEx>
        <w:trPr>
          <w:cantSplit/>
          <w:trHeight w:val="216" w:hRule="atLeast"/>
        </w:trPr>
        <w:tc>
          <w:tcPr>
            <w:tcW w:w="9923" w:type="dxa"/>
            <w:gridSpan w:val="9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D1798A">
            <w:pPr>
              <w:pStyle w:val="35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  <w:sz w:val="24"/>
                <w:szCs w:val="18"/>
              </w:rPr>
              <w:t>样本情况说明</w:t>
            </w:r>
          </w:p>
        </w:tc>
      </w:tr>
      <w:tr w14:paraId="7A4DB278">
        <w:tblPrEx>
          <w:tblBorders>
            <w:top w:val="single" w:color="219189" w:sz="8" w:space="0"/>
            <w:left w:val="single" w:color="219189" w:sz="8" w:space="0"/>
            <w:bottom w:val="single" w:color="219189" w:sz="8" w:space="0"/>
            <w:right w:val="single" w:color="219189" w:sz="8" w:space="0"/>
            <w:insideH w:val="single" w:color="219189" w:sz="8" w:space="0"/>
            <w:insideV w:val="single" w:color="219189" w:sz="8" w:space="0"/>
          </w:tblBorders>
          <w:shd w:val="clear" w:color="auto" w:fill="219189"/>
          <w:tblCellMar>
            <w:top w:w="43" w:type="dxa"/>
            <w:left w:w="115" w:type="dxa"/>
            <w:bottom w:w="43" w:type="dxa"/>
            <w:right w:w="115" w:type="dxa"/>
          </w:tblCellMar>
        </w:tblPrEx>
        <w:trPr>
          <w:cantSplit/>
          <w:trHeight w:val="216" w:hRule="atLeast"/>
        </w:trPr>
        <w:tc>
          <w:tcPr>
            <w:tcW w:w="92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C7C137">
            <w:pPr>
              <w:pStyle w:val="35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编号</w:t>
            </w:r>
          </w:p>
        </w:tc>
        <w:tc>
          <w:tcPr>
            <w:tcW w:w="99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04C1E91">
            <w:pPr>
              <w:pStyle w:val="35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名称</w:t>
            </w:r>
          </w:p>
        </w:tc>
        <w:tc>
          <w:tcPr>
            <w:tcW w:w="103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33D745F">
            <w:pPr>
              <w:pStyle w:val="35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体积</w:t>
            </w:r>
          </w:p>
        </w:tc>
        <w:tc>
          <w:tcPr>
            <w:tcW w:w="85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A6363C">
            <w:pPr>
              <w:pStyle w:val="35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物种</w:t>
            </w:r>
          </w:p>
        </w:tc>
        <w:tc>
          <w:tcPr>
            <w:tcW w:w="141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7B477C">
            <w:pPr>
              <w:pStyle w:val="35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数量</w:t>
            </w:r>
          </w:p>
        </w:tc>
        <w:tc>
          <w:tcPr>
            <w:tcW w:w="1276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A720F8E">
            <w:pPr>
              <w:pStyle w:val="35"/>
              <w:jc w:val="center"/>
              <w:rPr>
                <w:color w:val="000000"/>
              </w:rPr>
            </w:pPr>
            <w:r>
              <w:rPr>
                <w:color w:val="000000"/>
              </w:rPr>
              <w:t>取样</w:t>
            </w:r>
            <w:r>
              <w:rPr>
                <w:rFonts w:hint="eastAsia"/>
                <w:color w:val="000000"/>
              </w:rPr>
              <w:t>日期</w:t>
            </w:r>
          </w:p>
        </w:tc>
        <w:tc>
          <w:tcPr>
            <w:tcW w:w="13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CB7434">
            <w:pPr>
              <w:pStyle w:val="35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储存条件</w:t>
            </w:r>
          </w:p>
        </w:tc>
        <w:tc>
          <w:tcPr>
            <w:tcW w:w="209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C35E2E1">
            <w:pPr>
              <w:pStyle w:val="35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所需实验</w:t>
            </w:r>
          </w:p>
        </w:tc>
      </w:tr>
      <w:tr w14:paraId="0604A8E6">
        <w:tblPrEx>
          <w:tblBorders>
            <w:top w:val="single" w:color="219189" w:sz="8" w:space="0"/>
            <w:left w:val="single" w:color="219189" w:sz="8" w:space="0"/>
            <w:bottom w:val="single" w:color="219189" w:sz="8" w:space="0"/>
            <w:right w:val="single" w:color="219189" w:sz="8" w:space="0"/>
            <w:insideH w:val="single" w:color="219189" w:sz="8" w:space="0"/>
            <w:insideV w:val="single" w:color="219189" w:sz="8" w:space="0"/>
          </w:tblBorders>
          <w:shd w:val="clear" w:color="auto" w:fill="219189"/>
          <w:tblCellMar>
            <w:top w:w="43" w:type="dxa"/>
            <w:left w:w="115" w:type="dxa"/>
            <w:bottom w:w="43" w:type="dxa"/>
            <w:right w:w="115" w:type="dxa"/>
          </w:tblCellMar>
        </w:tblPrEx>
        <w:trPr>
          <w:cantSplit/>
          <w:trHeight w:val="216" w:hRule="atLeast"/>
        </w:trPr>
        <w:tc>
          <w:tcPr>
            <w:tcW w:w="92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1C675C6">
            <w:pPr>
              <w:pStyle w:val="33"/>
              <w:ind w:firstLine="0" w:firstLineChars="0"/>
              <w:jc w:val="both"/>
              <w:rPr>
                <w:rFonts w:hint="eastAsia" w:ascii="微软雅黑" w:hAnsi="微软雅黑" w:eastAsia="微软雅黑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  <w:szCs w:val="20"/>
                <w:lang w:eastAsia="zh-CN"/>
              </w:rPr>
              <w:t>1</w:t>
            </w:r>
          </w:p>
          <w:p w14:paraId="11C4928B">
            <w:pPr>
              <w:pStyle w:val="33"/>
              <w:ind w:firstLine="0" w:firstLineChars="0"/>
              <w:jc w:val="both"/>
              <w:rPr>
                <w:rFonts w:ascii="微软雅黑" w:hAnsi="微软雅黑" w:eastAsia="微软雅黑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4BACC6" w:themeColor="accent5"/>
                <w:sz w:val="20"/>
                <w:szCs w:val="20"/>
                <w:lang w:eastAsia="zh-CN"/>
                <w14:textFill>
                  <w14:solidFill>
                    <w14:schemeClr w14:val="accent5"/>
                  </w14:solidFill>
                </w14:textFill>
              </w:rPr>
              <w:t>（例）</w:t>
            </w:r>
          </w:p>
        </w:tc>
        <w:tc>
          <w:tcPr>
            <w:tcW w:w="99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D36962B">
            <w:pPr>
              <w:jc w:val="center"/>
              <w:rPr>
                <w:rFonts w:ascii="微软雅黑" w:hAnsi="微软雅黑" w:eastAsia="微软雅黑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  <w:szCs w:val="20"/>
                <w:lang w:eastAsia="zh-CN"/>
              </w:rPr>
              <w:t>张三</w:t>
            </w:r>
          </w:p>
        </w:tc>
        <w:tc>
          <w:tcPr>
            <w:tcW w:w="103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22BC7E2">
            <w:pPr>
              <w:jc w:val="center"/>
              <w:rPr>
                <w:rFonts w:ascii="微软雅黑" w:hAnsi="微软雅黑" w:eastAsia="微软雅黑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  <w:szCs w:val="20"/>
                <w:lang w:eastAsia="zh-CN"/>
              </w:rPr>
              <w:t>5</w:t>
            </w:r>
            <w:r>
              <w:rPr>
                <w:rFonts w:ascii="微软雅黑" w:hAnsi="微软雅黑" w:eastAsia="微软雅黑"/>
                <w:color w:val="000000"/>
                <w:sz w:val="20"/>
                <w:szCs w:val="20"/>
                <w:lang w:eastAsia="zh-CN"/>
              </w:rPr>
              <w:t>0</w:t>
            </w:r>
            <w:r>
              <w:rPr>
                <w:rFonts w:hint="eastAsia" w:ascii="微软雅黑" w:hAnsi="微软雅黑" w:eastAsia="微软雅黑"/>
                <w:color w:val="000000"/>
                <w:sz w:val="20"/>
                <w:szCs w:val="20"/>
                <w:lang w:eastAsia="zh-CN"/>
              </w:rPr>
              <w:t>ml上清</w:t>
            </w:r>
          </w:p>
        </w:tc>
        <w:tc>
          <w:tcPr>
            <w:tcW w:w="85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4A02842">
            <w:pPr>
              <w:jc w:val="center"/>
              <w:rPr>
                <w:rFonts w:ascii="微软雅黑" w:hAnsi="微软雅黑" w:eastAsia="微软雅黑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  <w:szCs w:val="20"/>
                <w:lang w:eastAsia="zh-CN"/>
              </w:rPr>
              <w:t>人</w:t>
            </w:r>
          </w:p>
        </w:tc>
        <w:tc>
          <w:tcPr>
            <w:tcW w:w="141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3528E4">
            <w:pPr>
              <w:jc w:val="center"/>
              <w:rPr>
                <w:rFonts w:ascii="微软雅黑" w:hAnsi="微软雅黑" w:eastAsia="微软雅黑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276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56EA685">
            <w:pPr>
              <w:jc w:val="both"/>
              <w:rPr>
                <w:rFonts w:ascii="微软雅黑" w:hAnsi="微软雅黑" w:eastAsia="微软雅黑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  <w:szCs w:val="20"/>
                <w:highlight w:val="yellow"/>
                <w:lang w:eastAsia="zh-CN"/>
              </w:rPr>
              <w:t>2022</w:t>
            </w:r>
            <w:r>
              <w:rPr>
                <w:rFonts w:ascii="微软雅黑" w:hAnsi="微软雅黑" w:eastAsia="微软雅黑"/>
                <w:color w:val="000000"/>
                <w:sz w:val="20"/>
                <w:szCs w:val="20"/>
                <w:highlight w:val="yellow"/>
                <w:lang w:eastAsia="zh-CN"/>
              </w:rPr>
              <w:t>-1-1</w:t>
            </w:r>
          </w:p>
        </w:tc>
        <w:tc>
          <w:tcPr>
            <w:tcW w:w="13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F7012D">
            <w:pPr>
              <w:jc w:val="center"/>
              <w:rPr>
                <w:rFonts w:ascii="微软雅黑" w:hAnsi="微软雅黑" w:eastAsia="微软雅黑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微软雅黑" w:hAnsi="微软雅黑" w:eastAsia="微软雅黑"/>
                <w:color w:val="000000"/>
                <w:sz w:val="20"/>
                <w:szCs w:val="20"/>
                <w:lang w:eastAsia="zh-CN"/>
              </w:rPr>
              <w:t>-20</w:t>
            </w:r>
            <w:r>
              <w:rPr>
                <w:rFonts w:hint="eastAsia" w:ascii="微软雅黑" w:hAnsi="微软雅黑" w:eastAsia="微软雅黑"/>
                <w:color w:val="000000"/>
                <w:sz w:val="20"/>
                <w:szCs w:val="20"/>
                <w:lang w:eastAsia="zh-CN"/>
              </w:rPr>
              <w:t>℃</w:t>
            </w:r>
          </w:p>
        </w:tc>
        <w:tc>
          <w:tcPr>
            <w:tcW w:w="209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EF4F26A">
            <w:pPr>
              <w:jc w:val="center"/>
              <w:rPr>
                <w:rFonts w:ascii="微软雅黑" w:hAnsi="微软雅黑" w:eastAsia="微软雅黑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  <w:szCs w:val="20"/>
                <w:highlight w:val="yellow"/>
                <w:lang w:eastAsia="zh-CN"/>
              </w:rPr>
              <w:t>提取</w:t>
            </w:r>
            <w:r>
              <w:rPr>
                <w:rFonts w:ascii="微软雅黑" w:hAnsi="微软雅黑" w:eastAsia="微软雅黑"/>
                <w:color w:val="000000"/>
                <w:sz w:val="20"/>
                <w:szCs w:val="20"/>
                <w:highlight w:val="yellow"/>
                <w:lang w:eastAsia="zh-CN"/>
              </w:rPr>
              <w:t>、</w:t>
            </w:r>
            <w:r>
              <w:rPr>
                <w:rFonts w:hint="eastAsia" w:ascii="微软雅黑" w:hAnsi="微软雅黑" w:eastAsia="微软雅黑"/>
                <w:color w:val="000000"/>
                <w:sz w:val="20"/>
                <w:szCs w:val="20"/>
                <w:highlight w:val="yellow"/>
                <w:lang w:eastAsia="zh-CN"/>
              </w:rPr>
              <w:t>NTA，</w:t>
            </w:r>
            <w:r>
              <w:rPr>
                <w:rFonts w:ascii="微软雅黑" w:hAnsi="微软雅黑" w:eastAsia="微软雅黑"/>
                <w:color w:val="000000"/>
                <w:sz w:val="20"/>
                <w:szCs w:val="20"/>
                <w:highlight w:val="yellow"/>
                <w:lang w:eastAsia="zh-CN"/>
              </w:rPr>
              <w:t>电镜</w:t>
            </w:r>
            <w:r>
              <w:rPr>
                <w:rFonts w:hint="eastAsia" w:ascii="微软雅黑" w:hAnsi="微软雅黑" w:eastAsia="微软雅黑"/>
                <w:color w:val="000000"/>
                <w:sz w:val="20"/>
                <w:szCs w:val="20"/>
                <w:highlight w:val="yellow"/>
                <w:lang w:eastAsia="zh-CN"/>
              </w:rPr>
              <w:t>，WB（</w:t>
            </w:r>
            <w:r>
              <w:rPr>
                <w:rFonts w:hint="eastAsia" w:ascii="微软雅黑" w:hAnsi="微软雅黑" w:eastAsia="微软雅黑"/>
                <w:color w:val="000000"/>
                <w:sz w:val="20"/>
                <w:szCs w:val="20"/>
                <w:highlight w:val="yellow"/>
                <w:lang w:val="en-US" w:eastAsia="zh-CN"/>
              </w:rPr>
              <w:t>具体指标</w:t>
            </w:r>
            <w:r>
              <w:rPr>
                <w:rFonts w:hint="eastAsia" w:ascii="微软雅黑" w:hAnsi="微软雅黑" w:eastAsia="微软雅黑"/>
                <w:color w:val="000000"/>
                <w:sz w:val="20"/>
                <w:szCs w:val="20"/>
                <w:highlight w:val="yellow"/>
                <w:lang w:eastAsia="zh-CN"/>
              </w:rPr>
              <w:t>）</w:t>
            </w:r>
            <w:r>
              <w:rPr>
                <w:rFonts w:hint="eastAsia" w:ascii="微软雅黑" w:hAnsi="微软雅黑" w:eastAsia="微软雅黑"/>
                <w:color w:val="000000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微软雅黑" w:hAnsi="微软雅黑" w:eastAsia="微软雅黑"/>
                <w:color w:val="000000"/>
                <w:sz w:val="20"/>
                <w:szCs w:val="20"/>
                <w:highlight w:val="yellow"/>
                <w:lang w:eastAsia="zh-CN"/>
              </w:rPr>
              <w:t>P</w:t>
            </w:r>
            <w:r>
              <w:rPr>
                <w:rFonts w:ascii="微软雅黑" w:hAnsi="微软雅黑" w:eastAsia="微软雅黑"/>
                <w:color w:val="000000"/>
                <w:sz w:val="20"/>
                <w:szCs w:val="20"/>
                <w:highlight w:val="yellow"/>
                <w:lang w:eastAsia="zh-CN"/>
              </w:rPr>
              <w:t>KH26</w:t>
            </w:r>
            <w:r>
              <w:rPr>
                <w:rFonts w:hint="eastAsia" w:ascii="微软雅黑" w:hAnsi="微软雅黑" w:eastAsia="微软雅黑"/>
                <w:color w:val="000000"/>
                <w:sz w:val="20"/>
                <w:szCs w:val="20"/>
                <w:highlight w:val="yellow"/>
                <w:lang w:eastAsia="zh-CN"/>
              </w:rPr>
              <w:t>、</w:t>
            </w:r>
            <w:r>
              <w:rPr>
                <w:rFonts w:hint="eastAsia" w:ascii="微软雅黑" w:hAnsi="微软雅黑" w:eastAsia="微软雅黑"/>
                <w:color w:val="000000"/>
                <w:sz w:val="20"/>
                <w:szCs w:val="20"/>
                <w:highlight w:val="yellow"/>
                <w:lang w:val="en-US" w:eastAsia="zh-CN"/>
              </w:rPr>
              <w:t>辐照</w:t>
            </w:r>
            <w:r>
              <w:rPr>
                <w:rFonts w:hint="eastAsia" w:ascii="微软雅黑" w:hAnsi="微软雅黑" w:eastAsia="微软雅黑"/>
                <w:color w:val="000000"/>
                <w:sz w:val="20"/>
                <w:szCs w:val="20"/>
                <w:highlight w:val="yellow"/>
                <w:lang w:eastAsia="zh-CN"/>
              </w:rPr>
              <w:t>等</w:t>
            </w:r>
            <w:r>
              <w:rPr>
                <w:rFonts w:hint="eastAsia" w:ascii="微软雅黑" w:hAnsi="微软雅黑" w:eastAsia="微软雅黑"/>
                <w:color w:val="000000"/>
                <w:sz w:val="20"/>
                <w:szCs w:val="20"/>
                <w:lang w:eastAsia="zh-CN"/>
              </w:rPr>
              <w:t>（选取</w:t>
            </w:r>
            <w:r>
              <w:rPr>
                <w:rFonts w:ascii="微软雅黑" w:hAnsi="微软雅黑" w:eastAsia="微软雅黑"/>
                <w:color w:val="000000"/>
                <w:sz w:val="20"/>
                <w:szCs w:val="20"/>
                <w:lang w:eastAsia="zh-CN"/>
              </w:rPr>
              <w:t>填</w:t>
            </w:r>
            <w:r>
              <w:rPr>
                <w:rFonts w:hint="eastAsia" w:ascii="微软雅黑" w:hAnsi="微软雅黑" w:eastAsia="微软雅黑"/>
                <w:color w:val="000000"/>
                <w:sz w:val="20"/>
                <w:szCs w:val="20"/>
                <w:lang w:eastAsia="zh-CN"/>
              </w:rPr>
              <w:t>）</w:t>
            </w:r>
          </w:p>
        </w:tc>
      </w:tr>
      <w:tr w14:paraId="2167915C">
        <w:tblPrEx>
          <w:tblBorders>
            <w:top w:val="single" w:color="219189" w:sz="8" w:space="0"/>
            <w:left w:val="single" w:color="219189" w:sz="8" w:space="0"/>
            <w:bottom w:val="single" w:color="219189" w:sz="8" w:space="0"/>
            <w:right w:val="single" w:color="219189" w:sz="8" w:space="0"/>
            <w:insideH w:val="single" w:color="219189" w:sz="8" w:space="0"/>
            <w:insideV w:val="single" w:color="219189" w:sz="8" w:space="0"/>
          </w:tblBorders>
          <w:shd w:val="clear" w:color="auto" w:fill="219189"/>
          <w:tblCellMar>
            <w:top w:w="43" w:type="dxa"/>
            <w:left w:w="115" w:type="dxa"/>
            <w:bottom w:w="43" w:type="dxa"/>
            <w:right w:w="115" w:type="dxa"/>
          </w:tblCellMar>
        </w:tblPrEx>
        <w:trPr>
          <w:cantSplit/>
          <w:trHeight w:val="216" w:hRule="atLeast"/>
        </w:trPr>
        <w:tc>
          <w:tcPr>
            <w:tcW w:w="92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BD0319A">
            <w:pPr>
              <w:pStyle w:val="33"/>
              <w:ind w:firstLine="0" w:firstLineChars="0"/>
              <w:jc w:val="both"/>
              <w:rPr>
                <w:rFonts w:ascii="微软雅黑" w:hAnsi="微软雅黑" w:eastAsia="微软雅黑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99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D0BEE08">
            <w:pPr>
              <w:jc w:val="center"/>
              <w:rPr>
                <w:rFonts w:ascii="微软雅黑" w:hAnsi="微软雅黑" w:eastAsia="微软雅黑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3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DB7AA4F">
            <w:pPr>
              <w:jc w:val="center"/>
              <w:rPr>
                <w:rFonts w:ascii="微软雅黑" w:hAnsi="微软雅黑" w:eastAsia="微软雅黑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0D66DA">
            <w:pPr>
              <w:jc w:val="center"/>
              <w:rPr>
                <w:rFonts w:ascii="微软雅黑" w:hAnsi="微软雅黑" w:eastAsia="微软雅黑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2F7DFC">
            <w:pPr>
              <w:jc w:val="center"/>
              <w:rPr>
                <w:rFonts w:ascii="微软雅黑" w:hAnsi="微软雅黑" w:eastAsia="微软雅黑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C00D649">
            <w:pPr>
              <w:jc w:val="center"/>
              <w:rPr>
                <w:rFonts w:ascii="微软雅黑" w:hAnsi="微软雅黑" w:eastAsia="微软雅黑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3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2968AA">
            <w:pPr>
              <w:jc w:val="center"/>
              <w:rPr>
                <w:rFonts w:ascii="微软雅黑" w:hAnsi="微软雅黑" w:eastAsia="微软雅黑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09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AA119CC">
            <w:pPr>
              <w:jc w:val="center"/>
              <w:rPr>
                <w:rFonts w:ascii="微软雅黑" w:hAnsi="微软雅黑" w:eastAsia="微软雅黑"/>
                <w:color w:val="000000"/>
                <w:sz w:val="20"/>
                <w:szCs w:val="20"/>
                <w:lang w:eastAsia="zh-CN"/>
              </w:rPr>
            </w:pPr>
          </w:p>
        </w:tc>
      </w:tr>
      <w:tr w14:paraId="7AF45F4F">
        <w:tblPrEx>
          <w:tblBorders>
            <w:top w:val="single" w:color="219189" w:sz="8" w:space="0"/>
            <w:left w:val="single" w:color="219189" w:sz="8" w:space="0"/>
            <w:bottom w:val="single" w:color="219189" w:sz="8" w:space="0"/>
            <w:right w:val="single" w:color="219189" w:sz="8" w:space="0"/>
            <w:insideH w:val="single" w:color="219189" w:sz="8" w:space="0"/>
            <w:insideV w:val="single" w:color="219189" w:sz="8" w:space="0"/>
          </w:tblBorders>
          <w:shd w:val="clear" w:color="auto" w:fill="219189"/>
          <w:tblCellMar>
            <w:top w:w="43" w:type="dxa"/>
            <w:left w:w="115" w:type="dxa"/>
            <w:bottom w:w="43" w:type="dxa"/>
            <w:right w:w="115" w:type="dxa"/>
          </w:tblCellMar>
        </w:tblPrEx>
        <w:trPr>
          <w:cantSplit/>
          <w:trHeight w:val="216" w:hRule="atLeast"/>
        </w:trPr>
        <w:tc>
          <w:tcPr>
            <w:tcW w:w="92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403FA1">
            <w:pPr>
              <w:jc w:val="center"/>
              <w:rPr>
                <w:rFonts w:ascii="微软雅黑" w:hAnsi="微软雅黑" w:eastAsia="微软雅黑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  <w:szCs w:val="20"/>
                <w:lang w:eastAsia="zh-CN"/>
              </w:rPr>
              <w:t>过滤或</w:t>
            </w:r>
            <w:r>
              <w:rPr>
                <w:rFonts w:ascii="微软雅黑" w:hAnsi="微软雅黑" w:eastAsia="微软雅黑"/>
                <w:color w:val="000000"/>
                <w:sz w:val="20"/>
                <w:szCs w:val="20"/>
                <w:lang w:eastAsia="zh-CN"/>
              </w:rPr>
              <w:t>保持原样</w:t>
            </w:r>
          </w:p>
        </w:tc>
        <w:tc>
          <w:tcPr>
            <w:tcW w:w="9003" w:type="dxa"/>
            <w:gridSpan w:val="8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8AC140">
            <w:pPr>
              <w:jc w:val="center"/>
              <w:rPr>
                <w:rFonts w:ascii="微软雅黑" w:hAnsi="微软雅黑" w:eastAsia="微软雅黑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  <w:szCs w:val="20"/>
                <w:lang w:eastAsia="zh-CN"/>
              </w:rPr>
              <w:t>已</w:t>
            </w:r>
            <w:r>
              <w:rPr>
                <w:rFonts w:ascii="微软雅黑" w:hAnsi="微软雅黑" w:eastAsia="微软雅黑"/>
                <w:color w:val="000000"/>
                <w:sz w:val="20"/>
                <w:szCs w:val="20"/>
                <w:lang w:eastAsia="zh-CN"/>
              </w:rPr>
              <w:t>提取好的外泌体</w:t>
            </w:r>
            <w:r>
              <w:rPr>
                <w:rFonts w:hint="eastAsia" w:ascii="微软雅黑" w:hAnsi="微软雅黑" w:eastAsia="微软雅黑"/>
                <w:color w:val="000000"/>
                <w:sz w:val="20"/>
                <w:szCs w:val="20"/>
                <w:lang w:eastAsia="zh-CN"/>
              </w:rPr>
              <w:t>样本NTA</w:t>
            </w:r>
            <w:r>
              <w:rPr>
                <w:rFonts w:ascii="微软雅黑" w:hAnsi="微软雅黑" w:eastAsia="微软雅黑"/>
                <w:color w:val="000000"/>
                <w:sz w:val="20"/>
                <w:szCs w:val="20"/>
                <w:lang w:eastAsia="zh-CN"/>
              </w:rPr>
              <w:t>上机前是否需要本公司进行</w:t>
            </w:r>
            <w:r>
              <w:rPr>
                <w:rFonts w:hint="eastAsia" w:ascii="微软雅黑" w:hAnsi="微软雅黑" w:eastAsia="微软雅黑"/>
                <w:color w:val="000000"/>
                <w:sz w:val="20"/>
                <w:szCs w:val="20"/>
                <w:lang w:eastAsia="zh-CN"/>
              </w:rPr>
              <w:t>0.22</w:t>
            </w:r>
            <w:r>
              <w:rPr>
                <w:rFonts w:ascii="微软雅黑" w:hAnsi="微软雅黑" w:eastAsia="微软雅黑"/>
                <w:color w:val="000000"/>
                <w:sz w:val="20"/>
                <w:szCs w:val="20"/>
                <w:lang w:eastAsia="zh-CN"/>
              </w:rPr>
              <w:t>um过滤</w:t>
            </w:r>
            <w:r>
              <w:rPr>
                <w:rFonts w:hint="eastAsia" w:ascii="微软雅黑" w:hAnsi="微软雅黑" w:eastAsia="微软雅黑"/>
                <w:color w:val="000000"/>
                <w:sz w:val="20"/>
                <w:szCs w:val="20"/>
                <w:lang w:eastAsia="zh-CN"/>
              </w:rPr>
              <w:t>：</w:t>
            </w:r>
          </w:p>
          <w:p w14:paraId="5DE37B0C">
            <w:pPr>
              <w:jc w:val="center"/>
              <w:rPr>
                <w:rFonts w:ascii="微软雅黑" w:hAnsi="微软雅黑" w:eastAsia="微软雅黑"/>
                <w:color w:val="000000"/>
                <w:sz w:val="20"/>
                <w:szCs w:val="20"/>
                <w:lang w:eastAsia="zh-CN"/>
              </w:rPr>
            </w:pPr>
            <w:r>
              <w:rPr>
                <w:sz w:val="24"/>
              </w:rPr>
              <w:object>
                <v:shape id="_x0000_i1025" o:spt="201" type="#_x0000_t201" style="height:12pt;width:14.25pt;" o:ole="t" filled="f" o:preferrelative="t" stroked="f" coordsize="21600,21600">
                  <v:path/>
                  <v:fill on="f" focussize="0,0"/>
                  <v:stroke on="f" joinstyle="miter"/>
                  <v:imagedata r:id="rId7" o:title=""/>
                  <o:lock v:ext="edit" aspectratio="t"/>
                  <w10:wrap type="none"/>
                  <w10:anchorlock/>
                </v:shape>
                <w:control r:id="rId6" w:name="CheckBox26117111231" w:shapeid="_x0000_i1025"/>
              </w:object>
            </w:r>
            <w:r>
              <w:rPr>
                <w:rFonts w:ascii="微软雅黑" w:hAnsi="微软雅黑" w:eastAsia="微软雅黑"/>
                <w:color w:val="000000"/>
                <w:sz w:val="20"/>
                <w:szCs w:val="20"/>
                <w:lang w:eastAsia="zh-CN"/>
              </w:rPr>
              <w:t>是</w:t>
            </w:r>
            <w:r>
              <w:rPr>
                <w:rFonts w:hint="eastAsia" w:ascii="微软雅黑" w:hAnsi="微软雅黑" w:eastAsia="微软雅黑"/>
                <w:color w:val="000000"/>
                <w:sz w:val="20"/>
                <w:szCs w:val="20"/>
                <w:lang w:eastAsia="zh-CN"/>
              </w:rPr>
              <w:t xml:space="preserve">，过滤   </w:t>
            </w:r>
            <w:r>
              <w:rPr>
                <w:rFonts w:ascii="微软雅黑" w:hAnsi="微软雅黑" w:eastAsia="微软雅黑"/>
                <w:color w:val="000000"/>
                <w:sz w:val="20"/>
                <w:szCs w:val="20"/>
                <w:lang w:eastAsia="zh-CN"/>
              </w:rPr>
              <w:t xml:space="preserve">      </w:t>
            </w:r>
            <w:r>
              <w:rPr>
                <w:rFonts w:hint="eastAsia" w:ascii="微软雅黑" w:hAnsi="微软雅黑" w:eastAsia="微软雅黑"/>
                <w:color w:val="00000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eastAsia"/>
                <w:sz w:val="24"/>
                <w:szCs w:val="28"/>
                <w:lang w:eastAsia="zh-CN"/>
              </w:rPr>
              <w:t xml:space="preserve"> </w:t>
            </w:r>
            <w:r>
              <w:rPr>
                <w:sz w:val="24"/>
              </w:rPr>
              <w:object>
                <v:shape id="_x0000_i1026" o:spt="201" type="#_x0000_t201" style="height:12pt;width:14.25pt;" o:ole="t" filled="f" o:preferrelative="t" stroked="f" coordsize="21600,21600">
                  <v:path/>
                  <v:fill on="f" focussize="0,0"/>
                  <v:stroke on="f" joinstyle="miter"/>
                  <v:imagedata r:id="rId7" o:title=""/>
                  <o:lock v:ext="edit" aspectratio="t"/>
                  <w10:wrap type="none"/>
                  <w10:anchorlock/>
                </v:shape>
                <w:control r:id="rId8" w:name="CheckBox261171112311" w:shapeid="_x0000_i1026"/>
              </w:object>
            </w:r>
            <w:r>
              <w:rPr>
                <w:rFonts w:hint="eastAsia" w:ascii="微软雅黑" w:hAnsi="微软雅黑" w:eastAsia="微软雅黑"/>
                <w:color w:val="000000"/>
                <w:sz w:val="20"/>
                <w:szCs w:val="20"/>
                <w:lang w:eastAsia="zh-CN"/>
              </w:rPr>
              <w:t>否，</w:t>
            </w:r>
            <w:r>
              <w:rPr>
                <w:rFonts w:ascii="微软雅黑" w:hAnsi="微软雅黑" w:eastAsia="微软雅黑"/>
                <w:color w:val="000000"/>
                <w:sz w:val="20"/>
                <w:szCs w:val="20"/>
                <w:lang w:eastAsia="zh-CN"/>
              </w:rPr>
              <w:t>保</w:t>
            </w:r>
            <w:r>
              <w:rPr>
                <w:rFonts w:hint="eastAsia" w:ascii="微软雅黑" w:hAnsi="微软雅黑" w:eastAsia="微软雅黑"/>
                <w:color w:val="000000"/>
                <w:sz w:val="20"/>
                <w:szCs w:val="20"/>
                <w:lang w:eastAsia="zh-CN"/>
              </w:rPr>
              <w:t>持</w:t>
            </w:r>
            <w:r>
              <w:rPr>
                <w:rFonts w:ascii="微软雅黑" w:hAnsi="微软雅黑" w:eastAsia="微软雅黑"/>
                <w:color w:val="000000"/>
                <w:sz w:val="20"/>
                <w:szCs w:val="20"/>
                <w:lang w:eastAsia="zh-CN"/>
              </w:rPr>
              <w:t>原样</w:t>
            </w:r>
          </w:p>
        </w:tc>
      </w:tr>
      <w:tr w14:paraId="7AE645F6">
        <w:tblPrEx>
          <w:tblBorders>
            <w:top w:val="single" w:color="219189" w:sz="8" w:space="0"/>
            <w:left w:val="single" w:color="219189" w:sz="8" w:space="0"/>
            <w:bottom w:val="single" w:color="219189" w:sz="8" w:space="0"/>
            <w:right w:val="single" w:color="219189" w:sz="8" w:space="0"/>
            <w:insideH w:val="single" w:color="219189" w:sz="8" w:space="0"/>
            <w:insideV w:val="single" w:color="219189" w:sz="8" w:space="0"/>
          </w:tblBorders>
          <w:shd w:val="clear" w:color="auto" w:fill="219189"/>
          <w:tblCellMar>
            <w:top w:w="43" w:type="dxa"/>
            <w:left w:w="115" w:type="dxa"/>
            <w:bottom w:w="43" w:type="dxa"/>
            <w:right w:w="115" w:type="dxa"/>
          </w:tblCellMar>
        </w:tblPrEx>
        <w:trPr>
          <w:cantSplit/>
          <w:trHeight w:val="216" w:hRule="atLeast"/>
        </w:trPr>
        <w:tc>
          <w:tcPr>
            <w:tcW w:w="92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E5B3C0">
            <w:pPr>
              <w:jc w:val="center"/>
              <w:rPr>
                <w:rFonts w:ascii="微软雅黑" w:hAnsi="微软雅黑" w:eastAsia="微软雅黑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  <w:szCs w:val="20"/>
                <w:lang w:eastAsia="zh-CN"/>
              </w:rPr>
              <w:t>备注</w:t>
            </w:r>
            <w:r>
              <w:rPr>
                <w:rFonts w:ascii="微软雅黑" w:hAnsi="微软雅黑" w:eastAsia="微软雅黑"/>
                <w:color w:val="000000"/>
                <w:sz w:val="20"/>
                <w:szCs w:val="20"/>
                <w:lang w:eastAsia="zh-CN"/>
              </w:rPr>
              <w:t>（</w:t>
            </w:r>
            <w:r>
              <w:rPr>
                <w:rFonts w:hint="eastAsia" w:ascii="微软雅黑" w:hAnsi="微软雅黑" w:eastAsia="微软雅黑"/>
                <w:color w:val="000000"/>
                <w:sz w:val="20"/>
                <w:szCs w:val="20"/>
                <w:lang w:eastAsia="zh-CN"/>
              </w:rPr>
              <w:t>特殊</w:t>
            </w:r>
            <w:r>
              <w:rPr>
                <w:rFonts w:ascii="微软雅黑" w:hAnsi="微软雅黑" w:eastAsia="微软雅黑"/>
                <w:color w:val="000000"/>
                <w:sz w:val="20"/>
                <w:szCs w:val="20"/>
                <w:lang w:eastAsia="zh-CN"/>
              </w:rPr>
              <w:t>说明）</w:t>
            </w:r>
          </w:p>
        </w:tc>
        <w:tc>
          <w:tcPr>
            <w:tcW w:w="9003" w:type="dxa"/>
            <w:gridSpan w:val="8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8CCFBD7">
            <w:pPr>
              <w:jc w:val="center"/>
              <w:rPr>
                <w:rFonts w:ascii="微软雅黑" w:hAnsi="微软雅黑" w:eastAsia="微软雅黑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4BACC6" w:themeColor="accent5"/>
                <w:sz w:val="20"/>
                <w:szCs w:val="20"/>
                <w:lang w:eastAsia="zh-CN"/>
                <w14:textFill>
                  <w14:solidFill>
                    <w14:schemeClr w14:val="accent5"/>
                  </w14:solidFill>
                </w14:textFill>
              </w:rPr>
              <w:t>如wb检测</w:t>
            </w:r>
            <w:r>
              <w:rPr>
                <w:rFonts w:ascii="微软雅黑" w:hAnsi="微软雅黑" w:eastAsia="微软雅黑"/>
                <w:color w:val="4BACC6" w:themeColor="accent5"/>
                <w:sz w:val="20"/>
                <w:szCs w:val="20"/>
                <w:lang w:eastAsia="zh-CN"/>
                <w14:textFill>
                  <w14:solidFill>
                    <w14:schemeClr w14:val="accent5"/>
                  </w14:solidFill>
                </w14:textFill>
              </w:rPr>
              <w:t>指标</w:t>
            </w:r>
            <w:r>
              <w:rPr>
                <w:rFonts w:hint="eastAsia" w:ascii="微软雅黑" w:hAnsi="微软雅黑" w:eastAsia="微软雅黑"/>
                <w:color w:val="4BACC6" w:themeColor="accent5"/>
                <w:sz w:val="20"/>
                <w:szCs w:val="20"/>
                <w:lang w:eastAsia="zh-CN"/>
                <w14:textFill>
                  <w14:solidFill>
                    <w14:schemeClr w14:val="accent5"/>
                  </w14:solidFill>
                </w14:textFill>
              </w:rPr>
              <w:t>，样本</w:t>
            </w:r>
            <w:r>
              <w:rPr>
                <w:rFonts w:ascii="微软雅黑" w:hAnsi="微软雅黑" w:eastAsia="微软雅黑"/>
                <w:color w:val="4BACC6" w:themeColor="accent5"/>
                <w:sz w:val="20"/>
                <w:szCs w:val="20"/>
                <w:lang w:eastAsia="zh-CN"/>
                <w14:textFill>
                  <w14:solidFill>
                    <w14:schemeClr w14:val="accent5"/>
                  </w14:solidFill>
                </w14:textFill>
              </w:rPr>
              <w:t>特征等</w:t>
            </w:r>
          </w:p>
        </w:tc>
      </w:tr>
    </w:tbl>
    <w:p w14:paraId="195233D1">
      <w:pPr>
        <w:rPr>
          <w:rFonts w:ascii="微软雅黑" w:hAnsi="微软雅黑" w:eastAsia="微软雅黑"/>
          <w:b/>
          <w:sz w:val="18"/>
          <w:szCs w:val="30"/>
          <w:lang w:eastAsia="zh-CN"/>
        </w:rPr>
      </w:pPr>
      <w:r>
        <w:rPr>
          <w:rFonts w:hint="eastAsia" w:ascii="微软雅黑" w:hAnsi="微软雅黑" w:eastAsia="微软雅黑"/>
          <w:sz w:val="18"/>
          <w:szCs w:val="30"/>
          <w:highlight w:val="yellow"/>
          <w:lang w:eastAsia="zh-CN"/>
        </w:rPr>
        <w:t>注意</w:t>
      </w:r>
      <w:r>
        <w:rPr>
          <w:rFonts w:ascii="微软雅黑" w:hAnsi="微软雅黑" w:eastAsia="微软雅黑"/>
          <w:sz w:val="18"/>
          <w:szCs w:val="30"/>
          <w:highlight w:val="yellow"/>
          <w:lang w:eastAsia="zh-CN"/>
        </w:rPr>
        <w:t>：</w:t>
      </w:r>
      <w:r>
        <w:rPr>
          <w:rFonts w:hint="eastAsia" w:ascii="微软雅黑" w:hAnsi="微软雅黑" w:eastAsia="微软雅黑"/>
          <w:sz w:val="18"/>
          <w:szCs w:val="30"/>
          <w:lang w:eastAsia="zh-CN"/>
        </w:rPr>
        <w:t>由于</w:t>
      </w:r>
      <w:r>
        <w:rPr>
          <w:rFonts w:ascii="微软雅黑" w:hAnsi="微软雅黑" w:eastAsia="微软雅黑"/>
          <w:sz w:val="18"/>
          <w:szCs w:val="30"/>
          <w:lang w:eastAsia="zh-CN"/>
        </w:rPr>
        <w:t>外泌体样本冻存后可能会聚集，</w:t>
      </w:r>
      <w:r>
        <w:rPr>
          <w:rFonts w:hint="eastAsia" w:ascii="微软雅黑" w:hAnsi="微软雅黑" w:eastAsia="微软雅黑"/>
          <w:sz w:val="18"/>
          <w:szCs w:val="30"/>
          <w:lang w:eastAsia="zh-CN"/>
        </w:rPr>
        <w:t>也</w:t>
      </w:r>
      <w:r>
        <w:rPr>
          <w:rFonts w:ascii="微软雅黑" w:hAnsi="微软雅黑" w:eastAsia="微软雅黑"/>
          <w:sz w:val="18"/>
          <w:szCs w:val="30"/>
          <w:lang w:eastAsia="zh-CN"/>
        </w:rPr>
        <w:t>有需要检测大囊泡不能过滤的</w:t>
      </w:r>
      <w:r>
        <w:rPr>
          <w:rFonts w:hint="eastAsia" w:ascii="微软雅黑" w:hAnsi="微软雅黑" w:eastAsia="微软雅黑"/>
          <w:sz w:val="18"/>
          <w:szCs w:val="30"/>
          <w:lang w:eastAsia="zh-CN"/>
        </w:rPr>
        <w:t>。</w:t>
      </w:r>
      <w:r>
        <w:rPr>
          <w:rFonts w:hint="eastAsia" w:ascii="微软雅黑" w:hAnsi="微软雅黑" w:eastAsia="微软雅黑"/>
          <w:sz w:val="18"/>
          <w:szCs w:val="30"/>
          <w:lang w:val="en-US" w:eastAsia="zh-CN"/>
        </w:rPr>
        <w:t>所以</w:t>
      </w:r>
      <w:r>
        <w:rPr>
          <w:rFonts w:hint="eastAsia" w:ascii="微软雅黑" w:hAnsi="微软雅黑" w:eastAsia="微软雅黑"/>
          <w:sz w:val="18"/>
          <w:szCs w:val="30"/>
          <w:lang w:eastAsia="zh-CN"/>
        </w:rPr>
        <w:t>已经</w:t>
      </w:r>
      <w:r>
        <w:rPr>
          <w:rFonts w:ascii="微软雅黑" w:hAnsi="微软雅黑" w:eastAsia="微软雅黑"/>
          <w:sz w:val="18"/>
          <w:szCs w:val="30"/>
          <w:lang w:eastAsia="zh-CN"/>
        </w:rPr>
        <w:t>提取好的外</w:t>
      </w:r>
      <w:r>
        <w:rPr>
          <w:rFonts w:hint="eastAsia" w:ascii="微软雅黑" w:hAnsi="微软雅黑" w:eastAsia="微软雅黑"/>
          <w:sz w:val="18"/>
          <w:szCs w:val="30"/>
          <w:lang w:eastAsia="zh-CN"/>
        </w:rPr>
        <w:t>囊泡</w:t>
      </w:r>
      <w:r>
        <w:rPr>
          <w:rFonts w:ascii="微软雅黑" w:hAnsi="微软雅黑" w:eastAsia="微软雅黑"/>
          <w:sz w:val="18"/>
          <w:szCs w:val="30"/>
          <w:lang w:eastAsia="zh-CN"/>
        </w:rPr>
        <w:t>样本进行</w:t>
      </w:r>
      <w:r>
        <w:rPr>
          <w:rFonts w:hint="eastAsia" w:ascii="微软雅黑" w:hAnsi="微软雅黑" w:eastAsia="微软雅黑"/>
          <w:sz w:val="18"/>
          <w:szCs w:val="30"/>
          <w:lang w:eastAsia="zh-CN"/>
        </w:rPr>
        <w:t>NTA检测</w:t>
      </w:r>
      <w:r>
        <w:rPr>
          <w:rFonts w:ascii="微软雅黑" w:hAnsi="微软雅黑" w:eastAsia="微软雅黑"/>
          <w:sz w:val="18"/>
          <w:szCs w:val="30"/>
          <w:lang w:eastAsia="zh-CN"/>
        </w:rPr>
        <w:t>，客户请告知样本</w:t>
      </w:r>
      <w:r>
        <w:rPr>
          <w:rFonts w:hint="eastAsia" w:ascii="微软雅黑" w:hAnsi="微软雅黑" w:eastAsia="微软雅黑"/>
          <w:sz w:val="18"/>
          <w:szCs w:val="30"/>
          <w:lang w:eastAsia="zh-CN"/>
        </w:rPr>
        <w:t>检测</w:t>
      </w:r>
      <w:r>
        <w:rPr>
          <w:rFonts w:ascii="微软雅黑" w:hAnsi="微软雅黑" w:eastAsia="微软雅黑"/>
          <w:sz w:val="18"/>
          <w:szCs w:val="30"/>
          <w:lang w:eastAsia="zh-CN"/>
        </w:rPr>
        <w:t>前</w:t>
      </w:r>
      <w:r>
        <w:rPr>
          <w:rFonts w:hint="eastAsia" w:ascii="微软雅黑" w:hAnsi="微软雅黑" w:eastAsia="微软雅黑"/>
          <w:sz w:val="18"/>
          <w:szCs w:val="30"/>
          <w:lang w:eastAsia="zh-CN"/>
        </w:rPr>
        <w:t>是否需要</w:t>
      </w:r>
      <w:r>
        <w:rPr>
          <w:rFonts w:ascii="微软雅黑" w:hAnsi="微软雅黑" w:eastAsia="微软雅黑"/>
          <w:sz w:val="18"/>
          <w:szCs w:val="30"/>
          <w:lang w:eastAsia="zh-CN"/>
        </w:rPr>
        <w:t>本司进一步过</w:t>
      </w:r>
      <w:r>
        <w:rPr>
          <w:rFonts w:hint="eastAsia" w:ascii="微软雅黑" w:hAnsi="微软雅黑" w:eastAsia="微软雅黑"/>
          <w:sz w:val="18"/>
          <w:szCs w:val="30"/>
          <w:lang w:eastAsia="zh-CN"/>
        </w:rPr>
        <w:t>0.22</w:t>
      </w:r>
      <w:r>
        <w:rPr>
          <w:rFonts w:ascii="微软雅黑" w:hAnsi="微软雅黑" w:eastAsia="微软雅黑"/>
          <w:sz w:val="18"/>
          <w:szCs w:val="30"/>
          <w:lang w:eastAsia="zh-CN"/>
        </w:rPr>
        <w:t>um滤器</w:t>
      </w:r>
      <w:r>
        <w:rPr>
          <w:rFonts w:hint="eastAsia" w:ascii="微软雅黑" w:hAnsi="微软雅黑" w:eastAsia="微软雅黑"/>
          <w:sz w:val="18"/>
          <w:szCs w:val="30"/>
          <w:lang w:eastAsia="zh-CN"/>
        </w:rPr>
        <w:t>，</w:t>
      </w:r>
      <w:r>
        <w:rPr>
          <w:rFonts w:ascii="微软雅黑" w:hAnsi="微软雅黑" w:eastAsia="微软雅黑"/>
          <w:sz w:val="18"/>
          <w:szCs w:val="30"/>
          <w:lang w:eastAsia="zh-CN"/>
        </w:rPr>
        <w:t>如果</w:t>
      </w:r>
      <w:r>
        <w:rPr>
          <w:rFonts w:hint="eastAsia" w:ascii="微软雅黑" w:hAnsi="微软雅黑" w:eastAsia="微软雅黑"/>
          <w:sz w:val="18"/>
          <w:szCs w:val="30"/>
          <w:lang w:eastAsia="zh-CN"/>
        </w:rPr>
        <w:t>需要</w:t>
      </w:r>
      <w:r>
        <w:rPr>
          <w:rFonts w:ascii="微软雅黑" w:hAnsi="微软雅黑" w:eastAsia="微软雅黑"/>
          <w:sz w:val="18"/>
          <w:szCs w:val="30"/>
          <w:lang w:eastAsia="zh-CN"/>
        </w:rPr>
        <w:t>过滤费用增加</w:t>
      </w:r>
      <w:r>
        <w:rPr>
          <w:rFonts w:hint="eastAsia" w:ascii="微软雅黑" w:hAnsi="微软雅黑" w:eastAsia="微软雅黑"/>
          <w:sz w:val="18"/>
          <w:szCs w:val="30"/>
          <w:lang w:eastAsia="zh-CN"/>
        </w:rPr>
        <w:t>20元/例。提取</w:t>
      </w:r>
      <w:r>
        <w:rPr>
          <w:rFonts w:ascii="微软雅黑" w:hAnsi="微软雅黑" w:eastAsia="微软雅黑"/>
          <w:sz w:val="18"/>
          <w:szCs w:val="30"/>
          <w:lang w:eastAsia="zh-CN"/>
        </w:rPr>
        <w:t>好的外泌体过滤</w:t>
      </w:r>
      <w:r>
        <w:rPr>
          <w:rFonts w:hint="eastAsia" w:ascii="微软雅黑" w:hAnsi="微软雅黑" w:eastAsia="微软雅黑"/>
          <w:b/>
          <w:sz w:val="18"/>
          <w:szCs w:val="30"/>
          <w:highlight w:val="yellow"/>
          <w:lang w:eastAsia="zh-CN"/>
        </w:rPr>
        <w:t>好处</w:t>
      </w:r>
      <w:r>
        <w:rPr>
          <w:rFonts w:ascii="微软雅黑" w:hAnsi="微软雅黑" w:eastAsia="微软雅黑"/>
          <w:sz w:val="18"/>
          <w:szCs w:val="30"/>
          <w:lang w:eastAsia="zh-CN"/>
        </w:rPr>
        <w:t>：</w:t>
      </w:r>
      <w:r>
        <w:rPr>
          <w:rFonts w:hint="eastAsia" w:ascii="微软雅黑" w:hAnsi="微软雅黑" w:eastAsia="微软雅黑"/>
          <w:sz w:val="18"/>
          <w:szCs w:val="30"/>
          <w:lang w:eastAsia="zh-CN"/>
        </w:rPr>
        <w:t>由于</w:t>
      </w:r>
      <w:r>
        <w:rPr>
          <w:rFonts w:ascii="微软雅黑" w:hAnsi="微软雅黑" w:eastAsia="微软雅黑"/>
          <w:sz w:val="18"/>
          <w:szCs w:val="30"/>
          <w:lang w:eastAsia="zh-CN"/>
        </w:rPr>
        <w:t>去除了聚集颗粒，峰图会好看些；</w:t>
      </w:r>
      <w:r>
        <w:rPr>
          <w:rFonts w:ascii="微软雅黑" w:hAnsi="微软雅黑" w:eastAsia="微软雅黑"/>
          <w:b/>
          <w:sz w:val="18"/>
          <w:szCs w:val="30"/>
          <w:highlight w:val="yellow"/>
          <w:lang w:eastAsia="zh-CN"/>
        </w:rPr>
        <w:t>坏处</w:t>
      </w:r>
      <w:r>
        <w:rPr>
          <w:rFonts w:ascii="微软雅黑" w:hAnsi="微软雅黑" w:eastAsia="微软雅黑"/>
          <w:sz w:val="18"/>
          <w:szCs w:val="30"/>
          <w:lang w:eastAsia="zh-CN"/>
        </w:rPr>
        <w:t>：</w:t>
      </w:r>
      <w:r>
        <w:rPr>
          <w:rFonts w:hint="eastAsia" w:ascii="微软雅黑" w:hAnsi="微软雅黑" w:eastAsia="微软雅黑"/>
          <w:sz w:val="18"/>
          <w:szCs w:val="30"/>
          <w:lang w:eastAsia="zh-CN"/>
        </w:rPr>
        <w:t>过滤后</w:t>
      </w:r>
      <w:r>
        <w:rPr>
          <w:rFonts w:ascii="微软雅黑" w:hAnsi="微软雅黑" w:eastAsia="微软雅黑"/>
          <w:sz w:val="18"/>
          <w:szCs w:val="30"/>
          <w:lang w:eastAsia="zh-CN"/>
        </w:rPr>
        <w:t>就不是原始样本</w:t>
      </w:r>
      <w:r>
        <w:rPr>
          <w:rFonts w:hint="eastAsia" w:ascii="微软雅黑" w:hAnsi="微软雅黑" w:eastAsia="微软雅黑"/>
          <w:sz w:val="18"/>
          <w:szCs w:val="30"/>
          <w:lang w:eastAsia="zh-CN"/>
        </w:rPr>
        <w:t>特征了</w:t>
      </w:r>
      <w:r>
        <w:rPr>
          <w:rFonts w:ascii="微软雅黑" w:hAnsi="微软雅黑" w:eastAsia="微软雅黑"/>
          <w:sz w:val="18"/>
          <w:szCs w:val="30"/>
          <w:lang w:eastAsia="zh-CN"/>
        </w:rPr>
        <w:t>，因为可能客户就是要研究</w:t>
      </w:r>
      <w:r>
        <w:rPr>
          <w:rFonts w:hint="eastAsia" w:ascii="微软雅黑" w:hAnsi="微软雅黑" w:eastAsia="微软雅黑"/>
          <w:sz w:val="18"/>
          <w:szCs w:val="30"/>
          <w:lang w:eastAsia="zh-CN"/>
        </w:rPr>
        <w:t>大颗粒</w:t>
      </w:r>
      <w:r>
        <w:rPr>
          <w:rFonts w:ascii="微软雅黑" w:hAnsi="微软雅黑" w:eastAsia="微软雅黑"/>
          <w:sz w:val="18"/>
          <w:szCs w:val="30"/>
          <w:lang w:eastAsia="zh-CN"/>
        </w:rPr>
        <w:t>或者某条件对颗粒的影响。</w:t>
      </w:r>
    </w:p>
    <w:p w14:paraId="779C12F2">
      <w:pPr>
        <w:rPr>
          <w:rFonts w:ascii="微软雅黑" w:hAnsi="微软雅黑" w:eastAsia="微软雅黑"/>
          <w:b/>
          <w:sz w:val="18"/>
          <w:szCs w:val="30"/>
          <w:lang w:eastAsia="zh-CN"/>
        </w:rPr>
      </w:pPr>
    </w:p>
    <w:p w14:paraId="0BF965BE">
      <w:pPr>
        <w:rPr>
          <w:lang w:eastAsia="zh-CN"/>
        </w:rPr>
      </w:pPr>
    </w:p>
    <w:bookmarkEnd w:id="0"/>
    <w:tbl>
      <w:tblPr>
        <w:tblStyle w:val="11"/>
        <w:tblpPr w:leftFromText="180" w:rightFromText="180" w:vertAnchor="text" w:horzAnchor="page" w:tblpX="1389" w:tblpY="36"/>
        <w:tblOverlap w:val="never"/>
        <w:tblW w:w="9918" w:type="dxa"/>
        <w:tblInd w:w="0" w:type="dxa"/>
        <w:tblBorders>
          <w:top w:val="single" w:color="219189" w:sz="8" w:space="0"/>
          <w:left w:val="single" w:color="219189" w:sz="8" w:space="0"/>
          <w:bottom w:val="single" w:color="219189" w:sz="8" w:space="0"/>
          <w:right w:val="single" w:color="219189" w:sz="8" w:space="0"/>
          <w:insideH w:val="single" w:color="219189" w:sz="8" w:space="0"/>
          <w:insideV w:val="single" w:color="219189" w:sz="8" w:space="0"/>
        </w:tblBorders>
        <w:tblLayout w:type="autofit"/>
        <w:tblCellMar>
          <w:top w:w="144" w:type="dxa"/>
          <w:left w:w="115" w:type="dxa"/>
          <w:bottom w:w="58" w:type="dxa"/>
          <w:right w:w="115" w:type="dxa"/>
        </w:tblCellMar>
      </w:tblPr>
      <w:tblGrid>
        <w:gridCol w:w="5098"/>
        <w:gridCol w:w="4820"/>
      </w:tblGrid>
      <w:tr w14:paraId="08FCD652">
        <w:tblPrEx>
          <w:tblBorders>
            <w:top w:val="single" w:color="219189" w:sz="8" w:space="0"/>
            <w:left w:val="single" w:color="219189" w:sz="8" w:space="0"/>
            <w:bottom w:val="single" w:color="219189" w:sz="8" w:space="0"/>
            <w:right w:val="single" w:color="219189" w:sz="8" w:space="0"/>
            <w:insideH w:val="single" w:color="219189" w:sz="8" w:space="0"/>
            <w:insideV w:val="single" w:color="219189" w:sz="8" w:space="0"/>
          </w:tblBorders>
          <w:tblCellMar>
            <w:top w:w="144" w:type="dxa"/>
            <w:left w:w="115" w:type="dxa"/>
            <w:bottom w:w="58" w:type="dxa"/>
            <w:right w:w="115" w:type="dxa"/>
          </w:tblCellMar>
        </w:tblPrEx>
        <w:trPr>
          <w:trHeight w:val="636" w:hRule="atLeast"/>
        </w:trPr>
        <w:tc>
          <w:tcPr>
            <w:tcW w:w="5098" w:type="dxa"/>
            <w:tcBorders>
              <w:tl2br w:val="nil"/>
              <w:tr2bl w:val="nil"/>
            </w:tcBorders>
            <w:shd w:val="clear" w:color="auto" w:fill="FFFFFF"/>
          </w:tcPr>
          <w:p w14:paraId="79C0F03A">
            <w:pPr>
              <w:pStyle w:val="36"/>
              <w:ind w:right="720"/>
              <w:jc w:val="left"/>
              <w:rPr>
                <w:rFonts w:hint="eastAsia" w:ascii="微软雅黑" w:hAnsi="微软雅黑" w:eastAsia="微软雅黑"/>
                <w:color w:val="000000"/>
                <w:sz w:val="18"/>
                <w:szCs w:val="14"/>
                <w:lang w:eastAsia="zh-CN"/>
              </w:rPr>
            </w:pPr>
            <w:bookmarkStart w:id="2" w:name="_Hlk515617886"/>
            <w:r>
              <w:rPr>
                <w:rFonts w:hint="eastAsia" w:ascii="微软雅黑" w:hAnsi="微软雅黑" w:eastAsia="微软雅黑"/>
                <w:color w:val="000000"/>
                <w:sz w:val="18"/>
                <w:szCs w:val="14"/>
                <w:lang w:eastAsia="zh-CN"/>
              </w:rPr>
              <w:t>送样人确认签名</w:t>
            </w:r>
            <w:r>
              <w:rPr>
                <w:rFonts w:hint="eastAsia" w:ascii="微软雅黑" w:hAnsi="微软雅黑" w:eastAsia="微软雅黑"/>
                <w:color w:val="0070C0"/>
                <w:sz w:val="18"/>
                <w:szCs w:val="14"/>
                <w:lang w:eastAsia="zh-CN"/>
              </w:rPr>
              <w:t>（确保</w:t>
            </w:r>
            <w:r>
              <w:rPr>
                <w:rFonts w:ascii="微软雅黑" w:hAnsi="微软雅黑" w:eastAsia="微软雅黑"/>
                <w:color w:val="0070C0"/>
                <w:sz w:val="18"/>
                <w:szCs w:val="14"/>
                <w:lang w:eastAsia="zh-CN"/>
              </w:rPr>
              <w:t>无感染性</w:t>
            </w:r>
            <w:r>
              <w:rPr>
                <w:rFonts w:hint="eastAsia" w:ascii="微软雅黑" w:hAnsi="微软雅黑" w:eastAsia="微软雅黑"/>
                <w:color w:val="0070C0"/>
                <w:sz w:val="18"/>
                <w:szCs w:val="14"/>
                <w:lang w:eastAsia="zh-CN"/>
              </w:rPr>
              <w:t>）</w:t>
            </w:r>
            <w:r>
              <w:rPr>
                <w:rFonts w:hint="eastAsia" w:ascii="微软雅黑" w:hAnsi="微软雅黑" w:eastAsia="微软雅黑"/>
                <w:color w:val="000000"/>
                <w:sz w:val="18"/>
                <w:szCs w:val="14"/>
                <w:lang w:eastAsia="zh-CN"/>
              </w:rPr>
              <w:t xml:space="preserve">： </w:t>
            </w:r>
          </w:p>
          <w:p w14:paraId="07DFA360">
            <w:pPr>
              <w:pStyle w:val="36"/>
              <w:ind w:right="720"/>
              <w:jc w:val="left"/>
              <w:rPr>
                <w:rFonts w:hint="eastAsia" w:ascii="微软雅黑" w:hAnsi="微软雅黑" w:eastAsia="微软雅黑"/>
                <w:color w:val="000000"/>
                <w:sz w:val="18"/>
                <w:szCs w:val="14"/>
                <w:lang w:eastAsia="zh-CN"/>
              </w:rPr>
            </w:pPr>
          </w:p>
          <w:p w14:paraId="79CCE8D6">
            <w:pPr>
              <w:pStyle w:val="37"/>
              <w:jc w:val="left"/>
              <w:rPr>
                <w:rFonts w:ascii="微软雅黑" w:hAnsi="微软雅黑" w:eastAsia="微软雅黑"/>
                <w:color w:val="808080"/>
                <w:sz w:val="18"/>
                <w:szCs w:val="14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808080"/>
                <w:sz w:val="18"/>
                <w:szCs w:val="14"/>
                <w:lang w:eastAsia="zh-CN"/>
              </w:rPr>
              <w:t>送样日期：</w:t>
            </w:r>
            <w:r>
              <w:rPr>
                <w:rFonts w:hint="eastAsia" w:ascii="微软雅黑" w:hAnsi="微软雅黑" w:eastAsia="微软雅黑"/>
                <w:color w:val="000000"/>
                <w:sz w:val="18"/>
                <w:szCs w:val="14"/>
                <w:lang w:eastAsia="zh-CN"/>
              </w:rPr>
              <w:t>（输入日期）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shd w:val="clear" w:color="auto" w:fill="FFFFFF"/>
          </w:tcPr>
          <w:p w14:paraId="450D5F0A">
            <w:pPr>
              <w:pStyle w:val="37"/>
              <w:jc w:val="left"/>
              <w:rPr>
                <w:rFonts w:hint="eastAsia" w:ascii="微软雅黑" w:hAnsi="微软雅黑" w:eastAsia="微软雅黑"/>
                <w:color w:val="000000"/>
                <w:sz w:val="18"/>
                <w:szCs w:val="14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18"/>
                <w:szCs w:val="14"/>
                <w:lang w:eastAsia="zh-CN"/>
              </w:rPr>
              <w:t xml:space="preserve">样本接收人确认签名： </w:t>
            </w:r>
          </w:p>
          <w:p w14:paraId="7967090F">
            <w:pPr>
              <w:pStyle w:val="37"/>
              <w:jc w:val="left"/>
              <w:rPr>
                <w:rFonts w:hint="eastAsia" w:ascii="微软雅黑" w:hAnsi="微软雅黑" w:eastAsia="微软雅黑"/>
                <w:color w:val="000000"/>
                <w:sz w:val="18"/>
                <w:szCs w:val="14"/>
                <w:lang w:eastAsia="zh-CN"/>
              </w:rPr>
            </w:pPr>
          </w:p>
          <w:p w14:paraId="2D03E1DE">
            <w:pPr>
              <w:pStyle w:val="37"/>
              <w:jc w:val="left"/>
              <w:rPr>
                <w:rFonts w:hint="default" w:ascii="微软雅黑" w:hAnsi="微软雅黑" w:eastAsia="微软雅黑"/>
                <w:color w:val="808080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808080"/>
                <w:sz w:val="18"/>
                <w:szCs w:val="18"/>
                <w:lang w:eastAsia="zh-CN"/>
              </w:rPr>
              <w:t xml:space="preserve">接收日期： </w:t>
            </w:r>
            <w:r>
              <w:rPr>
                <w:rFonts w:hint="eastAsia" w:ascii="微软雅黑" w:hAnsi="微软雅黑" w:eastAsia="微软雅黑"/>
                <w:color w:val="000000"/>
                <w:sz w:val="18"/>
                <w:szCs w:val="14"/>
                <w:lang w:eastAsia="zh-CN"/>
              </w:rPr>
              <w:t>（</w:t>
            </w:r>
            <w:r>
              <w:rPr>
                <w:rFonts w:hint="eastAsia" w:ascii="微软雅黑" w:hAnsi="微软雅黑" w:eastAsia="微软雅黑"/>
                <w:color w:val="000000"/>
                <w:sz w:val="18"/>
                <w:szCs w:val="14"/>
                <w:lang w:eastAsia="zh-CN"/>
              </w:rPr>
              <w:t>输入日期</w:t>
            </w:r>
            <w:r>
              <w:rPr>
                <w:rFonts w:hint="eastAsia" w:ascii="微软雅黑" w:hAnsi="微软雅黑" w:eastAsia="微软雅黑"/>
                <w:color w:val="000000"/>
                <w:sz w:val="18"/>
                <w:szCs w:val="14"/>
                <w:lang w:val="en-US" w:eastAsia="zh-CN"/>
              </w:rPr>
              <w:t>)</w:t>
            </w:r>
          </w:p>
        </w:tc>
      </w:tr>
      <w:bookmarkEnd w:id="2"/>
    </w:tbl>
    <w:p w14:paraId="752F0479">
      <w:pPr>
        <w:rPr>
          <w:lang w:eastAsia="zh-CN"/>
        </w:rPr>
      </w:pPr>
    </w:p>
    <w:p w14:paraId="27CB8A06">
      <w:pPr>
        <w:rPr>
          <w:b/>
          <w:sz w:val="24"/>
          <w:lang w:eastAsia="zh-CN"/>
        </w:rPr>
      </w:pPr>
    </w:p>
    <w:tbl>
      <w:tblPr>
        <w:tblStyle w:val="12"/>
        <w:tblW w:w="9824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00"/>
        <w:gridCol w:w="4824"/>
      </w:tblGrid>
      <w:tr w14:paraId="36E453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5000" w:type="dxa"/>
            <w:tcBorders>
              <w:top w:val="single" w:color="4BACC6" w:sz="4" w:space="0"/>
              <w:left w:val="single" w:color="4BACC6" w:sz="4" w:space="0"/>
              <w:bottom w:val="single" w:color="4BACC6" w:sz="4" w:space="0"/>
              <w:right w:val="single" w:color="4BACC6" w:sz="4" w:space="0"/>
            </w:tcBorders>
          </w:tcPr>
          <w:p w14:paraId="6A8D0F6A">
            <w:pPr>
              <w:rPr>
                <w:kern w:val="2"/>
                <w:lang w:eastAsia="zh-CN"/>
              </w:rPr>
            </w:pPr>
            <w:r>
              <w:rPr>
                <w:rFonts w:hint="eastAsia"/>
                <w:b/>
                <w:kern w:val="2"/>
                <w:sz w:val="32"/>
                <w:highlight w:val="cyan"/>
                <w:lang w:eastAsia="zh-CN"/>
              </w:rPr>
              <w:t>合计</w:t>
            </w:r>
            <w:r>
              <w:rPr>
                <w:b/>
                <w:kern w:val="2"/>
                <w:sz w:val="32"/>
                <w:highlight w:val="cyan"/>
                <w:lang w:eastAsia="zh-CN"/>
              </w:rPr>
              <w:t>费用</w:t>
            </w:r>
            <w:r>
              <w:rPr>
                <w:rFonts w:hint="eastAsia"/>
                <w:b/>
                <w:kern w:val="2"/>
                <w:sz w:val="32"/>
                <w:highlight w:val="cyan"/>
                <w:lang w:eastAsia="zh-CN"/>
              </w:rPr>
              <w:t>（元）</w:t>
            </w:r>
            <w:r>
              <w:rPr>
                <w:rFonts w:hint="eastAsia"/>
                <w:color w:val="4BACC6" w:themeColor="accent5"/>
                <w:kern w:val="2"/>
                <w:sz w:val="32"/>
                <w:highlight w:val="cyan"/>
                <w:lang w:eastAsia="zh-CN"/>
                <w14:textFill>
                  <w14:solidFill>
                    <w14:schemeClr w14:val="accent5"/>
                  </w14:solidFill>
                </w14:textFill>
              </w:rPr>
              <w:t>销售</w:t>
            </w:r>
            <w:r>
              <w:rPr>
                <w:color w:val="4BACC6" w:themeColor="accent5"/>
                <w:kern w:val="2"/>
                <w:sz w:val="32"/>
                <w:highlight w:val="cyan"/>
                <w:lang w:eastAsia="zh-CN"/>
                <w14:textFill>
                  <w14:solidFill>
                    <w14:schemeClr w14:val="accent5"/>
                  </w14:solidFill>
                </w14:textFill>
              </w:rPr>
              <w:t>填</w:t>
            </w:r>
          </w:p>
        </w:tc>
        <w:tc>
          <w:tcPr>
            <w:tcW w:w="4824" w:type="dxa"/>
            <w:tcBorders>
              <w:top w:val="single" w:color="4BACC6" w:sz="4" w:space="0"/>
              <w:left w:val="single" w:color="4BACC6" w:sz="4" w:space="0"/>
              <w:bottom w:val="single" w:color="4BACC6" w:sz="4" w:space="0"/>
            </w:tcBorders>
          </w:tcPr>
          <w:p w14:paraId="40953378">
            <w:pPr>
              <w:rPr>
                <w:kern w:val="2"/>
                <w:lang w:eastAsia="zh-CN"/>
              </w:rPr>
            </w:pPr>
            <w:bookmarkStart w:id="3" w:name="_GoBack"/>
            <w:bookmarkEnd w:id="3"/>
          </w:p>
        </w:tc>
      </w:tr>
    </w:tbl>
    <w:p w14:paraId="4FAAA5EE">
      <w:pPr>
        <w:rPr>
          <w:lang w:eastAsia="zh-CN"/>
        </w:rPr>
      </w:pPr>
    </w:p>
    <w:sectPr>
      <w:headerReference r:id="rId3" w:type="default"/>
      <w:footerReference r:id="rId4" w:type="default"/>
      <w:pgSz w:w="11906" w:h="16838"/>
      <w:pgMar w:top="1610" w:right="1633" w:bottom="1440" w:left="1633" w:header="851" w:footer="35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AdvTT6780a46b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1868D0">
    <w:pPr>
      <w:pStyle w:val="7"/>
      <w:tabs>
        <w:tab w:val="clear" w:pos="8306"/>
      </w:tabs>
      <w:ind w:left="-640" w:leftChars="-400" w:right="-624" w:rightChars="-390"/>
      <w:rPr>
        <w:rFonts w:ascii="微软雅黑" w:hAnsi="微软雅黑" w:eastAsia="微软雅黑" w:cs="微软雅黑"/>
        <w:color w:val="28948C"/>
        <w:lang w:eastAsia="zh-CN"/>
      </w:rPr>
    </w:pPr>
    <w:r>
      <w:rPr>
        <w:lang w:eastAsia="zh-CN"/>
      </w:rPr>
      <mc:AlternateContent>
        <mc:Choice Requires="wps">
          <w:drawing>
            <wp:anchor distT="0" distB="0" distL="0" distR="0" simplePos="0" relativeHeight="251662336" behindDoc="0" locked="0" layoutInCell="1" allowOverlap="1">
              <wp:simplePos x="0" y="0"/>
              <wp:positionH relativeFrom="column">
                <wp:posOffset>4917440</wp:posOffset>
              </wp:positionH>
              <wp:positionV relativeFrom="paragraph">
                <wp:posOffset>193040</wp:posOffset>
              </wp:positionV>
              <wp:extent cx="1376045" cy="358140"/>
              <wp:effectExtent l="0" t="0" r="0" b="0"/>
              <wp:wrapNone/>
              <wp:docPr id="4105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76045" cy="35814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32C0BB42">
                          <w:pPr>
                            <w:pStyle w:val="7"/>
                            <w:tabs>
                              <w:tab w:val="clear" w:pos="8306"/>
                            </w:tabs>
                            <w:ind w:right="-624" w:rightChars="-390"/>
                            <w:jc w:val="both"/>
                            <w:rPr>
                              <w:rFonts w:hint="eastAsia" w:ascii="微软雅黑" w:hAnsi="微软雅黑" w:eastAsia="微软雅黑" w:cs="微软雅黑"/>
                              <w:color w:val="28948C"/>
                              <w:szCs w:val="21"/>
                              <w:lang w:eastAsia="zh-CN"/>
                            </w:rPr>
                          </w:pPr>
                          <w:r>
                            <w:rPr>
                              <w:rFonts w:hint="eastAsia" w:ascii="微软雅黑" w:hAnsi="微软雅黑" w:eastAsia="微软雅黑" w:cs="微软雅黑"/>
                              <w:color w:val="28948C"/>
                              <w:szCs w:val="21"/>
                              <w:lang w:eastAsia="zh-CN"/>
                            </w:rPr>
                            <w:t>电话：13349895808</w:t>
                          </w:r>
                        </w:p>
                        <w:p w14:paraId="26DCA0AE">
                          <w:pPr>
                            <w:pStyle w:val="7"/>
                            <w:tabs>
                              <w:tab w:val="clear" w:pos="8306"/>
                            </w:tabs>
                            <w:ind w:right="-624" w:rightChars="-390"/>
                            <w:jc w:val="both"/>
                            <w:rPr>
                              <w:rFonts w:hint="eastAsia" w:ascii="微软雅黑" w:hAnsi="微软雅黑" w:eastAsia="微软雅黑" w:cs="微软雅黑"/>
                              <w:color w:val="28948C"/>
                              <w:szCs w:val="21"/>
                              <w:lang w:eastAsia="zh-CN"/>
                            </w:rPr>
                          </w:pPr>
                        </w:p>
                      </w:txbxContent>
                    </wps:txbx>
                    <wps:bodyPr vert="horz" wrap="square"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文本框 9" o:spid="_x0000_s1026" o:spt="1" style="position:absolute;left:0pt;margin-left:387.2pt;margin-top:15.2pt;height:28.2pt;width:108.35pt;z-index:251662336;mso-width-relative:page;mso-height-relative:page;" filled="f" stroked="f" coordsize="21600,21600" o:gfxdata="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GoesGDbAAAACQEAAA8A&#10;AAAAAAAAAQAgAAAAIgAAAGRycy9kb3ducmV2LnhtbFBLAQIUABQAAAAIAIdO4kAd47eY2wEAAKMD&#10;AAAOAAAAAAAAAAEAIAAAACoBAABkcnMvZTJvRG9jLnhtbFBLBQYAAAAABgAGAFkBAAB3BQAAAAA=&#10;">
              <v:fill on="f" focussize="0,0"/>
              <v:stroke on="f"/>
              <v:imagedata o:title=""/>
              <o:lock v:ext="edit" aspectratio="f"/>
              <v:textbox>
                <w:txbxContent>
                  <w:p w14:paraId="32C0BB42">
                    <w:pPr>
                      <w:pStyle w:val="7"/>
                      <w:tabs>
                        <w:tab w:val="clear" w:pos="8306"/>
                      </w:tabs>
                      <w:ind w:right="-624" w:rightChars="-390"/>
                      <w:jc w:val="both"/>
                      <w:rPr>
                        <w:rFonts w:hint="eastAsia" w:ascii="微软雅黑" w:hAnsi="微软雅黑" w:eastAsia="微软雅黑" w:cs="微软雅黑"/>
                        <w:color w:val="28948C"/>
                        <w:szCs w:val="21"/>
                        <w:lang w:eastAsia="zh-CN"/>
                      </w:rPr>
                    </w:pPr>
                    <w:r>
                      <w:rPr>
                        <w:rFonts w:hint="eastAsia" w:ascii="微软雅黑" w:hAnsi="微软雅黑" w:eastAsia="微软雅黑" w:cs="微软雅黑"/>
                        <w:color w:val="28948C"/>
                        <w:szCs w:val="21"/>
                        <w:lang w:eastAsia="zh-CN"/>
                      </w:rPr>
                      <w:t>电话：13349895808</w:t>
                    </w:r>
                  </w:p>
                  <w:p w14:paraId="26DCA0AE">
                    <w:pPr>
                      <w:pStyle w:val="7"/>
                      <w:tabs>
                        <w:tab w:val="clear" w:pos="8306"/>
                      </w:tabs>
                      <w:ind w:right="-624" w:rightChars="-390"/>
                      <w:jc w:val="both"/>
                      <w:rPr>
                        <w:rFonts w:hint="eastAsia" w:ascii="微软雅黑" w:hAnsi="微软雅黑" w:eastAsia="微软雅黑" w:cs="微软雅黑"/>
                        <w:color w:val="28948C"/>
                        <w:szCs w:val="21"/>
                        <w:lang w:eastAsia="zh-CN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sz w:val="13"/>
        <w:szCs w:val="20"/>
        <w:lang w:eastAsia="zh-CN"/>
      </w:rPr>
      <mc:AlternateContent>
        <mc:Choice Requires="wps">
          <w:drawing>
            <wp:anchor distT="0" distB="0" distL="0" distR="0" simplePos="0" relativeHeight="251663360" behindDoc="0" locked="0" layoutInCell="1" allowOverlap="1">
              <wp:simplePos x="0" y="0"/>
              <wp:positionH relativeFrom="column">
                <wp:posOffset>-617220</wp:posOffset>
              </wp:positionH>
              <wp:positionV relativeFrom="paragraph">
                <wp:posOffset>-154305</wp:posOffset>
              </wp:positionV>
              <wp:extent cx="3318510" cy="409575"/>
              <wp:effectExtent l="0" t="0" r="0" b="0"/>
              <wp:wrapNone/>
              <wp:docPr id="4106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318510" cy="40957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02C7C3D6">
                          <w:pPr>
                            <w:rPr>
                              <w:rFonts w:hint="default" w:ascii="微软雅黑" w:hAnsi="微软雅黑" w:eastAsia="微软雅黑" w:cs="微软雅黑"/>
                              <w:b/>
                              <w:bCs/>
                              <w:i/>
                              <w:iCs/>
                              <w:color w:val="219189"/>
                              <w:sz w:val="24"/>
                              <w:szCs w:val="32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微软雅黑" w:hAnsi="微软雅黑" w:eastAsia="微软雅黑" w:cs="微软雅黑"/>
                              <w:b/>
                              <w:bCs/>
                              <w:i/>
                              <w:iCs/>
                              <w:color w:val="219189"/>
                              <w:sz w:val="24"/>
                              <w:szCs w:val="32"/>
                              <w:lang w:val="en-US" w:eastAsia="zh-CN"/>
                            </w:rPr>
                            <w:t>外泌体科研工具和工业原料源头供应商</w:t>
                          </w:r>
                        </w:p>
                      </w:txbxContent>
                    </wps:txbx>
                    <wps:bodyPr vert="horz" wrap="square"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left:-48.6pt;margin-top:-12.15pt;height:32.25pt;width:261.3pt;z-index:251663360;mso-width-relative:page;mso-height-relative:page;" filled="f" stroked="f" coordsize="21600,21600" o:gfxdata="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DEc1ri2gAAAAoBAAAPAAAA&#10;AAAAAAEAIAAAACIAAABkcnMvZG93bnJldi54bWxQSwECFAAUAAAACACHTuJAVJ8v1toBAACjAwAA&#10;DgAAAAAAAAABACAAAAApAQAAZHJzL2Uyb0RvYy54bWxQSwUGAAAAAAYABgBZAQAAdQUAAAAA&#10;">
              <v:fill on="f" focussize="0,0"/>
              <v:stroke on="f"/>
              <v:imagedata o:title=""/>
              <o:lock v:ext="edit" aspectratio="f"/>
              <v:textbox>
                <w:txbxContent>
                  <w:p w14:paraId="02C7C3D6">
                    <w:pPr>
                      <w:rPr>
                        <w:rFonts w:hint="default" w:ascii="微软雅黑" w:hAnsi="微软雅黑" w:eastAsia="微软雅黑" w:cs="微软雅黑"/>
                        <w:b/>
                        <w:bCs/>
                        <w:i/>
                        <w:iCs/>
                        <w:color w:val="219189"/>
                        <w:sz w:val="24"/>
                        <w:szCs w:val="32"/>
                        <w:lang w:val="en-US" w:eastAsia="zh-CN"/>
                      </w:rPr>
                    </w:pPr>
                    <w:r>
                      <w:rPr>
                        <w:rFonts w:hint="eastAsia" w:ascii="微软雅黑" w:hAnsi="微软雅黑" w:eastAsia="微软雅黑" w:cs="微软雅黑"/>
                        <w:b/>
                        <w:bCs/>
                        <w:i/>
                        <w:iCs/>
                        <w:color w:val="219189"/>
                        <w:sz w:val="24"/>
                        <w:szCs w:val="32"/>
                        <w:lang w:val="en-US" w:eastAsia="zh-CN"/>
                      </w:rPr>
                      <w:t>外泌体科研工具和工业原料源头供应商</w:t>
                    </w:r>
                  </w:p>
                </w:txbxContent>
              </v:textbox>
            </v:rect>
          </w:pict>
        </mc:Fallback>
      </mc:AlternateContent>
    </w:r>
    <w:r>
      <w:rPr>
        <w:sz w:val="13"/>
        <w:lang w:eastAsia="zh-CN"/>
      </w:rPr>
      <mc:AlternateContent>
        <mc:Choice Requires="wps">
          <w:drawing>
            <wp:anchor distT="0" distB="0" distL="0" distR="0" simplePos="0" relativeHeight="251664384" behindDoc="0" locked="0" layoutInCell="1" allowOverlap="1">
              <wp:simplePos x="0" y="0"/>
              <wp:positionH relativeFrom="column">
                <wp:posOffset>4291330</wp:posOffset>
              </wp:positionH>
              <wp:positionV relativeFrom="paragraph">
                <wp:posOffset>-104775</wp:posOffset>
              </wp:positionV>
              <wp:extent cx="2557145" cy="279400"/>
              <wp:effectExtent l="0" t="0" r="0" b="0"/>
              <wp:wrapNone/>
              <wp:docPr id="4107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57145" cy="2794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723997B">
                          <w:pPr>
                            <w:rPr>
                              <w:rFonts w:hint="eastAsia" w:ascii="Calibri Light" w:hAnsi="微软雅黑" w:eastAsia="微软雅黑" w:cs="微软雅黑"/>
                              <w:b/>
                              <w:bCs/>
                              <w:i/>
                              <w:iCs/>
                              <w:color w:val="29948C"/>
                              <w:spacing w:val="9"/>
                              <w:w w:val="100"/>
                              <w:kern w:val="0"/>
                              <w:sz w:val="24"/>
                              <w:fitText w:val="2800" w:id="256903221"/>
                              <w:lang w:eastAsia="zh-CN"/>
                            </w:rPr>
                          </w:pPr>
                          <w:r>
                            <w:rPr>
                              <w:rFonts w:hint="eastAsia" w:ascii="Calibri Light" w:hAnsi="微软雅黑" w:eastAsia="微软雅黑" w:cs="微软雅黑"/>
                              <w:b/>
                              <w:bCs/>
                              <w:i/>
                              <w:iCs/>
                              <w:color w:val="29948C"/>
                              <w:spacing w:val="2"/>
                              <w:w w:val="100"/>
                              <w:kern w:val="0"/>
                              <w:sz w:val="24"/>
                              <w:fitText w:val="2800" w:id="256903221"/>
                              <w:lang w:eastAsia="zh-CN"/>
                            </w:rPr>
                            <w:t>http://www.dlmbiotech.com</w:t>
                          </w:r>
                        </w:p>
                      </w:txbxContent>
                    </wps:txbx>
                    <wps:bodyPr vert="horz" wrap="square"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文本框 4" o:spid="_x0000_s1026" o:spt="1" style="position:absolute;left:0pt;margin-left:337.9pt;margin-top:-8.25pt;height:22pt;width:201.35pt;z-index:251664384;mso-width-relative:page;mso-height-relative:page;" filled="f" stroked="f" coordsize="21600,21600" o:gfxdata="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C7q6Vb3AAAAAsBAAAP&#10;AAAAAAAAAAEAIAAAACIAAABkcnMvZG93bnJldi54bWxQSwECFAAUAAAACACHTuJA4jviM9sBAACj&#10;AwAADgAAAAAAAAABACAAAAArAQAAZHJzL2Uyb0RvYy54bWxQSwUGAAAAAAYABgBZAQAAeAUAAAAA&#10;">
              <v:fill on="f" focussize="0,0"/>
              <v:stroke on="f"/>
              <v:imagedata o:title=""/>
              <o:lock v:ext="edit" aspectratio="f"/>
              <v:textbox>
                <w:txbxContent>
                  <w:p w14:paraId="4723997B">
                    <w:pPr>
                      <w:rPr>
                        <w:rFonts w:hint="eastAsia" w:ascii="Calibri Light" w:hAnsi="微软雅黑" w:eastAsia="微软雅黑" w:cs="微软雅黑"/>
                        <w:b/>
                        <w:bCs/>
                        <w:i/>
                        <w:iCs/>
                        <w:color w:val="29948C"/>
                        <w:spacing w:val="9"/>
                        <w:w w:val="100"/>
                        <w:kern w:val="0"/>
                        <w:sz w:val="24"/>
                        <w:fitText w:val="2800" w:id="256903221"/>
                        <w:lang w:eastAsia="zh-CN"/>
                      </w:rPr>
                    </w:pPr>
                    <w:r>
                      <w:rPr>
                        <w:rFonts w:hint="eastAsia" w:ascii="Calibri Light" w:hAnsi="微软雅黑" w:eastAsia="微软雅黑" w:cs="微软雅黑"/>
                        <w:b/>
                        <w:bCs/>
                        <w:i/>
                        <w:iCs/>
                        <w:color w:val="29948C"/>
                        <w:spacing w:val="2"/>
                        <w:w w:val="100"/>
                        <w:kern w:val="0"/>
                        <w:sz w:val="24"/>
                        <w:fitText w:val="2800" w:id="256903221"/>
                        <w:lang w:eastAsia="zh-CN"/>
                      </w:rPr>
                      <w:t>http://www.dlmbiotech.com</w:t>
                    </w:r>
                  </w:p>
                </w:txbxContent>
              </v:textbox>
            </v:rect>
          </w:pict>
        </mc:Fallback>
      </mc:AlternateContent>
    </w:r>
    <w:r>
      <w:rPr>
        <w:szCs w:val="21"/>
        <w:lang w:eastAsia="zh-CN"/>
      </w:rPr>
      <mc:AlternateContent>
        <mc:Choice Requires="wps">
          <w:drawing>
            <wp:anchor distT="0" distB="0" distL="0" distR="0" simplePos="0" relativeHeight="251665408" behindDoc="0" locked="0" layoutInCell="1" allowOverlap="1">
              <wp:simplePos x="0" y="0"/>
              <wp:positionH relativeFrom="column">
                <wp:posOffset>6223000</wp:posOffset>
              </wp:positionH>
              <wp:positionV relativeFrom="paragraph">
                <wp:posOffset>170815</wp:posOffset>
              </wp:positionV>
              <wp:extent cx="307340" cy="293370"/>
              <wp:effectExtent l="0" t="0" r="16510" b="11430"/>
              <wp:wrapNone/>
              <wp:docPr id="4108" name="矩形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7340" cy="293370"/>
                      </a:xfrm>
                      <a:prstGeom prst="rect">
                        <a:avLst/>
                      </a:prstGeom>
                      <a:solidFill>
                        <a:srgbClr val="29948C"/>
                      </a:solidFill>
                      <a:ln>
                        <a:no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id="矩形 14" o:spid="_x0000_s1026" o:spt="1" style="position:absolute;left:0pt;margin-left:490pt;margin-top:13.45pt;height:23.1pt;width:24.2pt;z-index:251665408;mso-width-relative:page;mso-height-relative:page;" fillcolor="#29948C" filled="t" stroked="f" coordsize="21600,21600" o:gfxdata="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  <w:r>
      <w:rPr>
        <w:rFonts w:hint="eastAsia" w:ascii="微软雅黑" w:hAnsi="微软雅黑" w:eastAsia="微软雅黑" w:cs="微软雅黑"/>
        <w:color w:val="28948C"/>
        <w:szCs w:val="21"/>
        <w:lang w:eastAsia="zh-CN"/>
      </w:rPr>
      <mc:AlternateContent>
        <mc:Choice Requires="wps">
          <w:drawing>
            <wp:anchor distT="0" distB="0" distL="0" distR="0" simplePos="0" relativeHeight="251666432" behindDoc="0" locked="0" layoutInCell="1" allowOverlap="1">
              <wp:simplePos x="0" y="0"/>
              <wp:positionH relativeFrom="column">
                <wp:posOffset>-1037590</wp:posOffset>
              </wp:positionH>
              <wp:positionV relativeFrom="paragraph">
                <wp:posOffset>161925</wp:posOffset>
              </wp:positionV>
              <wp:extent cx="7608570" cy="76200"/>
              <wp:effectExtent l="0" t="0" r="11430" b="0"/>
              <wp:wrapNone/>
              <wp:docPr id="4109" name="矩形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7608570" cy="76200"/>
                      </a:xfrm>
                      <a:prstGeom prst="rect">
                        <a:avLst/>
                      </a:prstGeom>
                      <a:solidFill>
                        <a:srgbClr val="29948C"/>
                      </a:solidFill>
                      <a:ln>
                        <a:no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id="矩形 11" o:spid="_x0000_s1026" o:spt="1" style="position:absolute;left:0pt;flip:y;margin-left:-81.7pt;margin-top:12.75pt;height:6pt;width:599.1pt;z-index:251666432;mso-width-relative:page;mso-height-relative:page;" fillcolor="#29948C" filled="t" stroked="f" coordsize="21600,21600" o:gfxdata="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  <w:r>
      <w:rPr>
        <w:rFonts w:hint="eastAsia" w:ascii="微软雅黑" w:hAnsi="微软雅黑" w:eastAsia="微软雅黑" w:cs="微软雅黑"/>
        <w:color w:val="28948C"/>
        <w:szCs w:val="21"/>
        <w:lang w:eastAsia="zh-CN"/>
      </w:rPr>
      <w:t xml:space="preserve">                               </w:t>
    </w:r>
  </w:p>
  <w:p w14:paraId="3C79DA71">
    <w:pPr>
      <w:pStyle w:val="7"/>
      <w:rPr>
        <w:rFonts w:ascii="楷体" w:hAnsi="楷体" w:eastAsia="楷体" w:cs="楷体"/>
        <w:szCs w:val="18"/>
      </w:rPr>
    </w:pPr>
    <w:r>
      <w:rPr>
        <w:lang w:eastAsia="zh-CN"/>
      </w:rPr>
      <mc:AlternateContent>
        <mc:Choice Requires="wps">
          <w:drawing>
            <wp:anchor distT="0" distB="0" distL="0" distR="0" simplePos="0" relativeHeight="251667456" behindDoc="0" locked="0" layoutInCell="1" allowOverlap="1">
              <wp:simplePos x="0" y="0"/>
              <wp:positionH relativeFrom="column">
                <wp:posOffset>-590550</wp:posOffset>
              </wp:positionH>
              <wp:positionV relativeFrom="paragraph">
                <wp:posOffset>5715</wp:posOffset>
              </wp:positionV>
              <wp:extent cx="4598035" cy="297815"/>
              <wp:effectExtent l="0" t="0" r="0" b="0"/>
              <wp:wrapNone/>
              <wp:docPr id="4110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98035" cy="29781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1A46E335">
                          <w:pPr>
                            <w:rPr>
                              <w:lang w:eastAsia="zh-CN"/>
                            </w:rPr>
                          </w:pPr>
                          <w:r>
                            <w:rPr>
                              <w:rFonts w:hint="eastAsia" w:ascii="微软雅黑" w:hAnsi="微软雅黑" w:eastAsia="微软雅黑" w:cs="微软雅黑"/>
                              <w:color w:val="28948C"/>
                              <w:sz w:val="18"/>
                              <w:szCs w:val="21"/>
                              <w:lang w:eastAsia="zh-CN"/>
                            </w:rPr>
                            <w:t>地址：武汉东湖新技术开发区高新大道818号高科医疗器械园B10栋B入口4</w:t>
                          </w:r>
                          <w:r>
                            <w:rPr>
                              <w:rFonts w:hint="eastAsia" w:ascii="微软雅黑" w:hAnsi="微软雅黑" w:eastAsia="微软雅黑" w:cs="微软雅黑"/>
                              <w:color w:val="28948C"/>
                              <w:sz w:val="18"/>
                              <w:szCs w:val="21"/>
                              <w:lang w:val="en-US" w:eastAsia="zh-CN"/>
                            </w:rPr>
                            <w:t>楼</w:t>
                          </w:r>
                        </w:p>
                      </w:txbxContent>
                    </wps:txbx>
                    <wps:bodyPr vert="horz" wrap="square"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文本框 10" o:spid="_x0000_s1026" o:spt="1" style="position:absolute;left:0pt;margin-left:-46.5pt;margin-top:0.45pt;height:23.45pt;width:362.05pt;z-index:251667456;mso-width-relative:page;mso-height-relative:page;" filled="f" stroked="f" coordsize="21600,21600" o:gfxdata="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">
              <v:fill on="f" focussize="0,0"/>
              <v:stroke on="f"/>
              <v:imagedata o:title=""/>
              <o:lock v:ext="edit" aspectratio="f"/>
              <v:textbox>
                <w:txbxContent>
                  <w:p w14:paraId="1A46E335">
                    <w:pPr>
                      <w:rPr>
                        <w:lang w:eastAsia="zh-CN"/>
                      </w:rPr>
                    </w:pPr>
                    <w:r>
                      <w:rPr>
                        <w:rFonts w:hint="eastAsia" w:ascii="微软雅黑" w:hAnsi="微软雅黑" w:eastAsia="微软雅黑" w:cs="微软雅黑"/>
                        <w:color w:val="28948C"/>
                        <w:sz w:val="18"/>
                        <w:szCs w:val="21"/>
                        <w:lang w:eastAsia="zh-CN"/>
                      </w:rPr>
                      <w:t>地址：武汉东湖新技术开发区高新大道818号高科医疗器械园B10栋B入口4</w:t>
                    </w:r>
                    <w:r>
                      <w:rPr>
                        <w:rFonts w:hint="eastAsia" w:ascii="微软雅黑" w:hAnsi="微软雅黑" w:eastAsia="微软雅黑" w:cs="微软雅黑"/>
                        <w:color w:val="28948C"/>
                        <w:sz w:val="18"/>
                        <w:szCs w:val="21"/>
                        <w:lang w:val="en-US" w:eastAsia="zh-CN"/>
                      </w:rPr>
                      <w:t>楼</w:t>
                    </w:r>
                  </w:p>
                </w:txbxContent>
              </v:textbox>
            </v:rect>
          </w:pict>
        </mc:Fallback>
      </mc:AlternateContent>
    </w:r>
    <w:r>
      <w:rPr>
        <w:rFonts w:hint="eastAsia" w:ascii="微软雅黑" w:hAnsi="微软雅黑" w:eastAsia="微软雅黑" w:cs="微软雅黑"/>
        <w:color w:val="28948C"/>
        <w:szCs w:val="21"/>
        <w:lang w:eastAsia="zh-CN"/>
      </w:rPr>
      <mc:AlternateContent>
        <mc:Choice Requires="wps">
          <w:drawing>
            <wp:anchor distT="0" distB="0" distL="0" distR="0" simplePos="0" relativeHeight="251668480" behindDoc="0" locked="0" layoutInCell="1" allowOverlap="1">
              <wp:simplePos x="0" y="0"/>
              <wp:positionH relativeFrom="margin">
                <wp:posOffset>6329045</wp:posOffset>
              </wp:positionH>
              <wp:positionV relativeFrom="paragraph">
                <wp:posOffset>24765</wp:posOffset>
              </wp:positionV>
              <wp:extent cx="1828800" cy="1828800"/>
              <wp:effectExtent l="0" t="0" r="0" b="0"/>
              <wp:wrapNone/>
              <wp:docPr id="4111" name="文本框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798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57539A30">
                          <w:pPr>
                            <w:pStyle w:val="7"/>
                            <w:jc w:val="center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color w:val="FFFFFF"/>
                              <w:sz w:val="28"/>
                              <w:szCs w:val="28"/>
                            </w:rPr>
                            <w:instrText xml:space="preserve">PAGE   \* MERGEFORMAT</w:instrText>
                          </w:r>
                          <w:r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color w:val="FFFFFF"/>
                              <w:sz w:val="28"/>
                              <w:szCs w:val="28"/>
                              <w:lang w:val="zh-CN"/>
                            </w:rPr>
                            <w:t>1</w:t>
                          </w:r>
                          <w:r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  <w:p w14:paraId="3D4F1734">
                          <w:pPr>
                            <w:rPr>
                              <w:color w:val="FFFFFF"/>
                              <w:sz w:val="21"/>
                              <w:szCs w:val="32"/>
                            </w:rPr>
                          </w:pP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9" o:spid="_x0000_s1026" o:spt="1" style="position:absolute;left:0pt;margin-left:498.35pt;margin-top:1.95pt;height:144pt;width:144pt;mso-position-horizontal-relative:margin;mso-wrap-style:none;z-index:251668480;mso-width-relative:page;mso-height-relative:page;" filled="f" stroked="f" coordsize="21600,21600" o:gfxdata="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TTNtmdcAAAAKAQAADwAAAAAAAAABACAAAAAiAAAA&#10;ZHJzL2Rvd25yZXYueG1sUEsBAhQAFAAAAAgAh07iQIAYaafPAQAAkwMAAA4AAAAAAAAAAQAgAAAA&#10;JgEAAGRycy9lMm9Eb2MueG1sUEsFBgAAAAAGAAYAWQEAAGc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7539A30">
                    <w:pPr>
                      <w:pStyle w:val="7"/>
                      <w:jc w:val="center"/>
                      <w:rPr>
                        <w:color w:val="FFFFFF"/>
                        <w:sz w:val="28"/>
                        <w:szCs w:val="28"/>
                      </w:rPr>
                    </w:pPr>
                    <w:r>
                      <w:rPr>
                        <w:color w:val="FFFFFF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color w:val="FFFFFF"/>
                        <w:sz w:val="28"/>
                        <w:szCs w:val="28"/>
                      </w:rPr>
                      <w:instrText xml:space="preserve">PAGE   \* MERGEFORMAT</w:instrText>
                    </w:r>
                    <w:r>
                      <w:rPr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color w:val="FFFFFF"/>
                        <w:sz w:val="28"/>
                        <w:szCs w:val="28"/>
                        <w:lang w:val="zh-CN"/>
                      </w:rPr>
                      <w:t>1</w:t>
                    </w:r>
                    <w:r>
                      <w:rPr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  <w:p w14:paraId="3D4F1734">
                    <w:pPr>
                      <w:rPr>
                        <w:color w:val="FFFFFF"/>
                        <w:sz w:val="21"/>
                        <w:szCs w:val="32"/>
                      </w:rPr>
                    </w:pPr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250164">
    <w:pPr>
      <w:pStyle w:val="8"/>
      <w:rPr>
        <w:lang w:eastAsia="zh-CN"/>
      </w:rPr>
    </w:pPr>
    <w:r>
      <w:rPr>
        <w:lang w:eastAsia="zh-CN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5367655</wp:posOffset>
          </wp:positionH>
          <wp:positionV relativeFrom="paragraph">
            <wp:posOffset>-215900</wp:posOffset>
          </wp:positionV>
          <wp:extent cx="1136015" cy="483235"/>
          <wp:effectExtent l="0" t="0" r="6985" b="2540"/>
          <wp:wrapNone/>
          <wp:docPr id="4097" name="图片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97" name="图片 2"/>
                  <pic:cNvPicPr/>
                </pic:nvPicPr>
                <pic:blipFill>
                  <a:blip r:embed="rId1" cstate="print"/>
                  <a:srcRect l="5989" t="16820" r="1021" b="4871"/>
                  <a:stretch>
                    <a:fillRect/>
                  </a:stretch>
                </pic:blipFill>
                <pic:spPr>
                  <a:xfrm>
                    <a:off x="0" y="0"/>
                    <a:ext cx="1136015" cy="48323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rPr>
        <w:lang w:eastAsia="zh-CN"/>
      </w:rPr>
      <mc:AlternateContent>
        <mc:Choice Requires="wpg">
          <w:drawing>
            <wp:anchor distT="0" distB="0" distL="0" distR="0" simplePos="0" relativeHeight="251660288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206375</wp:posOffset>
              </wp:positionV>
              <wp:extent cx="3048635" cy="664845"/>
              <wp:effectExtent l="0" t="0" r="0" b="1905"/>
              <wp:wrapNone/>
              <wp:docPr id="4098" name="组合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48635" cy="664844"/>
                        <a:chOff x="1337" y="486"/>
                        <a:chExt cx="4801" cy="1047"/>
                      </a:xfrm>
                    </wpg:grpSpPr>
                    <wps:wsp>
                      <wps:cNvPr id="1" name="矩形 1"/>
                      <wps:cNvSpPr/>
                      <wps:spPr>
                        <a:xfrm>
                          <a:off x="1337" y="486"/>
                          <a:ext cx="209" cy="1047"/>
                        </a:xfrm>
                        <a:prstGeom prst="rect">
                          <a:avLst/>
                        </a:prstGeom>
                        <a:solidFill>
                          <a:srgbClr val="29948C"/>
                        </a:solidFill>
                        <a:ln>
                          <a:noFill/>
                        </a:ln>
                      </wps:spPr>
                      <wps:bodyPr/>
                    </wps:wsp>
                    <wps:wsp>
                      <wps:cNvPr id="2" name="矩形 2"/>
                      <wps:cNvSpPr/>
                      <wps:spPr>
                        <a:xfrm>
                          <a:off x="1530" y="500"/>
                          <a:ext cx="4608" cy="85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F2471F">
                            <w:pPr>
                              <w:pStyle w:val="8"/>
                              <w:widowControl w:val="0"/>
                              <w:rPr>
                                <w:rFonts w:ascii="微软雅黑" w:hAnsi="微软雅黑" w:eastAsia="微软雅黑" w:cs="微软雅黑"/>
                                <w:b/>
                                <w:bCs/>
                                <w:color w:val="29948C"/>
                                <w:sz w:val="2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29948C"/>
                                <w:sz w:val="24"/>
                                <w:lang w:eastAsia="zh-CN"/>
                              </w:rPr>
                              <w:t>多莱泌生物科技（武汉）有限公司</w:t>
                            </w:r>
                          </w:p>
                          <w:p w14:paraId="5F9F6616">
                            <w:pPr>
                              <w:pStyle w:val="8"/>
                              <w:widowControl w:val="0"/>
                              <w:rPr>
                                <w:rFonts w:hint="eastAsia" w:ascii="Calibri Light" w:hAnsi="宋体" w:cs="宋体"/>
                                <w:b/>
                                <w:color w:val="219189"/>
                                <w:sz w:val="21"/>
                                <w:szCs w:val="21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hint="eastAsia" w:ascii="Calibri Light" w:hAnsi="宋体" w:cs="宋体"/>
                                <w:b/>
                                <w:color w:val="219189"/>
                                <w:sz w:val="21"/>
                                <w:szCs w:val="21"/>
                                <w:shd w:val="clear" w:color="auto" w:fill="FFFFFF"/>
                              </w:rPr>
                              <w:t>Duolaimi biotechnology (Wuhan) Co. , Ltd.</w:t>
                            </w:r>
                          </w:p>
                          <w:p w14:paraId="6279B905">
                            <w:pPr>
                              <w:pStyle w:val="8"/>
                              <w:widowControl w:val="0"/>
                              <w:rPr>
                                <w:rFonts w:hint="eastAsia" w:ascii="Calibri Light" w:hAnsi="宋体" w:cs="宋体"/>
                                <w:b/>
                                <w:color w:val="219189"/>
                                <w:sz w:val="21"/>
                                <w:szCs w:val="21"/>
                                <w:shd w:val="clear" w:color="auto" w:fill="FFFFFF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组合 8" o:spid="_x0000_s1026" o:spt="203" style="position:absolute;left:0pt;margin-left:0pt;margin-top:16.25pt;height:52.35pt;width:240.05pt;mso-position-horizontal-relative:page;mso-position-vertical-relative:page;z-index:251660288;mso-width-relative:page;mso-height-relative:page;" coordorigin="1337,486" coordsize="4801,1047" o:gfxdata="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">
              <o:lock v:ext="edit" aspectratio="f"/>
              <v:rect id="_x0000_s1026" o:spid="_x0000_s1026" o:spt="1" style="position:absolute;left:1337;top:486;height:1047;width:209;" fillcolor="#29948C" filled="t" stroked="f" coordsize="21600,21600" o:gfxdata="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LLO0tG5AAAA2gAA&#10;AA8AAAAAAAAAAQAgAAAAIgAAAGRycy9kb3ducmV2LnhtbFBLAQIUABQAAAAIAIdO4kAzLwWeOwAA&#10;ADkAAAAQAAAAAAAAAAEAIAAAAAgBAABkcnMvc2hhcGV4bWwueG1sUEsFBgAAAAAGAAYAWwEAALID&#10;AAAAAA==&#10;">
                <v:fill on="t" focussize="0,0"/>
                <v:stroke on="f"/>
                <v:imagedata o:title=""/>
                <o:lock v:ext="edit" aspectratio="f"/>
              </v:rect>
              <v:rect id="_x0000_s1026" o:spid="_x0000_s1026" o:spt="1" style="position:absolute;left:1530;top:500;height:859;width:4608;" filled="f" stroked="f" coordsize="21600,21600" o:gfxdata="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zqtzq8AAAA&#10;2gAAAA8AAAAAAAAAAQAgAAAAIgAAAGRycy9kb3ducmV2LnhtbFBLAQIUABQAAAAIAIdO4kAzLwWe&#10;OwAAADkAAAAQAAAAAAAAAAEAIAAAAAsBAABkcnMvc2hhcGV4bWwueG1sUEsFBgAAAAAGAAYAWwEA&#10;ALUD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6EF2471F">
                      <w:pPr>
                        <w:pStyle w:val="8"/>
                        <w:widowControl w:val="0"/>
                        <w:rPr>
                          <w:rFonts w:ascii="微软雅黑" w:hAnsi="微软雅黑" w:eastAsia="微软雅黑" w:cs="微软雅黑"/>
                          <w:b/>
                          <w:bCs/>
                          <w:color w:val="29948C"/>
                          <w:sz w:val="24"/>
                          <w:lang w:eastAsia="zh-CN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29948C"/>
                          <w:sz w:val="24"/>
                          <w:lang w:eastAsia="zh-CN"/>
                        </w:rPr>
                        <w:t>多莱泌生物科技（武汉）有限公司</w:t>
                      </w:r>
                    </w:p>
                    <w:p w14:paraId="5F9F6616">
                      <w:pPr>
                        <w:pStyle w:val="8"/>
                        <w:widowControl w:val="0"/>
                        <w:rPr>
                          <w:rFonts w:hint="eastAsia" w:ascii="Calibri Light" w:hAnsi="宋体" w:cs="宋体"/>
                          <w:b/>
                          <w:color w:val="219189"/>
                          <w:sz w:val="21"/>
                          <w:szCs w:val="21"/>
                          <w:shd w:val="clear" w:color="auto" w:fill="FFFFFF"/>
                        </w:rPr>
                      </w:pPr>
                      <w:r>
                        <w:rPr>
                          <w:rFonts w:hint="eastAsia" w:ascii="Calibri Light" w:hAnsi="宋体" w:cs="宋体"/>
                          <w:b/>
                          <w:color w:val="219189"/>
                          <w:sz w:val="21"/>
                          <w:szCs w:val="21"/>
                          <w:shd w:val="clear" w:color="auto" w:fill="FFFFFF"/>
                        </w:rPr>
                        <w:t>Duolaimi biotechnology (Wuhan) Co. , Ltd.</w:t>
                      </w:r>
                    </w:p>
                    <w:p w14:paraId="6279B905">
                      <w:pPr>
                        <w:pStyle w:val="8"/>
                        <w:widowControl w:val="0"/>
                        <w:rPr>
                          <w:rFonts w:hint="eastAsia" w:ascii="Calibri Light" w:hAnsi="宋体" w:cs="宋体"/>
                          <w:b/>
                          <w:color w:val="219189"/>
                          <w:sz w:val="21"/>
                          <w:szCs w:val="21"/>
                          <w:shd w:val="clear" w:color="auto" w:fill="FFFFFF"/>
                          <w:lang w:eastAsia="zh-CN"/>
                        </w:rPr>
                      </w:pPr>
                    </w:p>
                  </w:txbxContent>
                </v:textbox>
              </v:rect>
            </v:group>
          </w:pict>
        </mc:Fallback>
      </mc:AlternateContent>
    </w:r>
    <w:r>
      <w:rPr>
        <w:lang w:eastAsia="zh-CN"/>
      </w:rPr>
      <mc:AlternateContent>
        <mc:Choice Requires="wpg">
          <w:drawing>
            <wp:anchor distT="0" distB="0" distL="0" distR="0" simplePos="0" relativeHeight="251661312" behindDoc="0" locked="0" layoutInCell="1" allowOverlap="1">
              <wp:simplePos x="0" y="0"/>
              <wp:positionH relativeFrom="page">
                <wp:posOffset>0</wp:posOffset>
              </wp:positionH>
              <wp:positionV relativeFrom="topMargin">
                <wp:posOffset>154940</wp:posOffset>
              </wp:positionV>
              <wp:extent cx="7592060" cy="748665"/>
              <wp:effectExtent l="0" t="0" r="8890" b="13334"/>
              <wp:wrapNone/>
              <wp:docPr id="4101" name="组合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92060" cy="748665"/>
                        <a:chOff x="881" y="505"/>
                        <a:chExt cx="11956" cy="1179"/>
                      </a:xfrm>
                    </wpg:grpSpPr>
                    <wps:wsp>
                      <wps:cNvPr id="3" name="矩形 3"/>
                      <wps:cNvSpPr/>
                      <wps:spPr>
                        <a:xfrm>
                          <a:off x="881" y="1538"/>
                          <a:ext cx="11925" cy="146"/>
                        </a:xfrm>
                        <a:prstGeom prst="rect">
                          <a:avLst/>
                        </a:prstGeom>
                        <a:solidFill>
                          <a:srgbClr val="29948C"/>
                        </a:solidFill>
                        <a:ln>
                          <a:noFill/>
                        </a:ln>
                      </wps:spPr>
                      <wps:bodyPr/>
                    </wps:wsp>
                    <wps:wsp>
                      <wps:cNvPr id="4" name="任意多边形 4"/>
                      <wps:cNvSpPr/>
                      <wps:spPr>
                        <a:xfrm>
                          <a:off x="10177" y="686"/>
                          <a:ext cx="2619" cy="86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19" h="862">
                              <a:moveTo>
                                <a:pt x="595" y="1"/>
                              </a:moveTo>
                              <a:lnTo>
                                <a:pt x="2619" y="0"/>
                              </a:lnTo>
                              <a:lnTo>
                                <a:pt x="2619" y="862"/>
                              </a:lnTo>
                              <a:lnTo>
                                <a:pt x="0" y="862"/>
                              </a:lnTo>
                              <a:lnTo>
                                <a:pt x="595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6504B"/>
                        </a:solidFill>
                        <a:ln>
                          <a:noFill/>
                        </a:ln>
                      </wps:spPr>
                      <wps:bodyPr/>
                    </wps:wsp>
                    <wps:wsp>
                      <wps:cNvPr id="5" name="任意多边形 5"/>
                      <wps:cNvSpPr/>
                      <wps:spPr>
                        <a:xfrm>
                          <a:off x="10492" y="505"/>
                          <a:ext cx="2345" cy="110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19" h="1265">
                              <a:moveTo>
                                <a:pt x="668" y="0"/>
                              </a:moveTo>
                              <a:lnTo>
                                <a:pt x="2619" y="10"/>
                              </a:lnTo>
                              <a:lnTo>
                                <a:pt x="2619" y="1265"/>
                              </a:lnTo>
                              <a:lnTo>
                                <a:pt x="0" y="1265"/>
                              </a:lnTo>
                              <a:lnTo>
                                <a:pt x="6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9948C"/>
                        </a:solidFill>
                        <a:ln>
                          <a:noFill/>
                        </a:ln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组合 5" o:spid="_x0000_s1026" o:spt="203" style="position:absolute;left:0pt;margin-left:0pt;margin-top:12.2pt;height:58.95pt;width:597.8pt;mso-position-horizontal-relative:page;mso-position-vertical-relative:page;z-index:251661312;mso-width-relative:page;mso-height-relative:page;" coordorigin="881,505" coordsize="11956,1179" o:gfxdata="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">
              <o:lock v:ext="edit" aspectratio="f"/>
              <v:rect id="_x0000_s1026" o:spid="_x0000_s1026" o:spt="1" style="position:absolute;left:881;top:1538;height:146;width:11925;" fillcolor="#29948C" filled="t" stroked="f" coordsize="21600,21600" o:gfxdata="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1Q6T28AAAA&#10;2gAAAA8AAAAAAAAAAQAgAAAAIgAAAGRycy9kb3ducmV2LnhtbFBLAQIUABQAAAAIAIdO4kAzLwWe&#10;OwAAADkAAAAQAAAAAAAAAAEAIAAAAAsBAABkcnMvc2hhcGV4bWwueG1sUEsFBgAAAAAGAAYAWwEA&#10;ALUDAAAAAA==&#10;">
                <v:fill on="t" focussize="0,0"/>
                <v:stroke on="f"/>
                <v:imagedata o:title=""/>
                <o:lock v:ext="edit" aspectratio="f"/>
              </v:rect>
              <v:shape id="_x0000_s1026" o:spid="_x0000_s1026" o:spt="100" style="position:absolute;left:10177;top:686;height:862;width:2619;" fillcolor="#16504B" filled="t" stroked="f" coordsize="2619,862" o:gfxdata="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GdZR8u2AAAA2gAAAA8A&#10;AAAAAAAAAQAgAAAAIgAAAGRycy9kb3ducmV2LnhtbFBLAQIUABQAAAAIAIdO4kAzLwWeOwAAADkA&#10;AAAQAAAAAAAAAAEAIAAAAAUBAABkcnMvc2hhcGV4bWwueG1sUEsFBgAAAAAGAAYAWwEAAK8DAAAA&#10;AA==&#10;" path="m595,1l2619,0,2619,862,0,862,595,1xe">
                <v:fill on="t" focussize="0,0"/>
                <v:stroke on="f"/>
                <v:imagedata o:title=""/>
                <o:lock v:ext="edit" aspectratio="f"/>
              </v:shape>
              <v:shape id="_x0000_s1026" o:spid="_x0000_s1026" o:spt="100" style="position:absolute;left:10492;top:505;height:1108;width:2345;" fillcolor="#29948C" filled="t" stroked="f" coordsize="2619,1265" o:gfxdata="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9UFQ6r4A&#10;AADaAAAADwAAAAAAAAABACAAAAAiAAAAZHJzL2Rvd25yZXYueG1sUEsBAhQAFAAAAAgAh07iQDMv&#10;BZ47AAAAOQAAABAAAAAAAAAAAQAgAAAADQEAAGRycy9zaGFwZXhtbC54bWxQSwUGAAAAAAYABgBb&#10;AQAAtwMAAAAA&#10;" path="m668,0l2619,10,2619,1265,0,1265,668,0xe">
                <v:fill on="t" focussize="0,0"/>
                <v:stroke on="f"/>
                <v:imagedata o:title=""/>
                <o:lock v:ext="edit" aspectratio="f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D7D3634"/>
    <w:multiLevelType w:val="multilevel"/>
    <w:tmpl w:val="6D7D3634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E8A"/>
    <w:rsid w:val="000178F3"/>
    <w:rsid w:val="0005068E"/>
    <w:rsid w:val="000A4A76"/>
    <w:rsid w:val="000D1DC7"/>
    <w:rsid w:val="001B6CC0"/>
    <w:rsid w:val="001E6180"/>
    <w:rsid w:val="001F578A"/>
    <w:rsid w:val="001F70C4"/>
    <w:rsid w:val="002225E2"/>
    <w:rsid w:val="00233285"/>
    <w:rsid w:val="0035739E"/>
    <w:rsid w:val="00400084"/>
    <w:rsid w:val="00417D22"/>
    <w:rsid w:val="004A3F9D"/>
    <w:rsid w:val="004C18A2"/>
    <w:rsid w:val="00500B83"/>
    <w:rsid w:val="0055763F"/>
    <w:rsid w:val="00563F94"/>
    <w:rsid w:val="005B1BDE"/>
    <w:rsid w:val="006C76DD"/>
    <w:rsid w:val="006E76E8"/>
    <w:rsid w:val="00710F26"/>
    <w:rsid w:val="0075219C"/>
    <w:rsid w:val="00781B05"/>
    <w:rsid w:val="00781CB9"/>
    <w:rsid w:val="00792DA6"/>
    <w:rsid w:val="00821E3E"/>
    <w:rsid w:val="008E3C52"/>
    <w:rsid w:val="0093743D"/>
    <w:rsid w:val="009A15B7"/>
    <w:rsid w:val="00A03D7F"/>
    <w:rsid w:val="00A12465"/>
    <w:rsid w:val="00A12CAB"/>
    <w:rsid w:val="00A71585"/>
    <w:rsid w:val="00B31D06"/>
    <w:rsid w:val="00BF46BC"/>
    <w:rsid w:val="00C359E6"/>
    <w:rsid w:val="00C62FD4"/>
    <w:rsid w:val="00CB425E"/>
    <w:rsid w:val="00EB698B"/>
    <w:rsid w:val="00ED30D2"/>
    <w:rsid w:val="00EF4EA0"/>
    <w:rsid w:val="00F55E8A"/>
    <w:rsid w:val="00F87DA3"/>
    <w:rsid w:val="076444C8"/>
    <w:rsid w:val="159348F7"/>
    <w:rsid w:val="2BCC4267"/>
    <w:rsid w:val="2EDC2A13"/>
    <w:rsid w:val="356C2617"/>
    <w:rsid w:val="38B52DC7"/>
    <w:rsid w:val="3DC37BC6"/>
    <w:rsid w:val="3E543408"/>
    <w:rsid w:val="44BC2C73"/>
    <w:rsid w:val="6CC84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qFormat="1"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qFormat="1"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qFormat="1"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qFormat="1"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qFormat="1"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qFormat="1"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Calibri" w:hAnsi="Calibri" w:eastAsia="宋体" w:cs="Times New Roman"/>
      <w:sz w:val="16"/>
      <w:szCs w:val="24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spacing w:line="800" w:lineRule="exact"/>
      <w:jc w:val="right"/>
      <w:outlineLvl w:val="0"/>
    </w:pPr>
    <w:rPr>
      <w:rFonts w:ascii="微软雅黑" w:hAnsi="微软雅黑" w:eastAsia="微软雅黑" w:cs="Arial"/>
      <w:b/>
      <w:color w:val="7F7F7F"/>
      <w:kern w:val="44"/>
      <w:sz w:val="52"/>
      <w:szCs w:val="52"/>
      <w:lang w:eastAsia="zh-CN"/>
    </w:rPr>
  </w:style>
  <w:style w:type="paragraph" w:styleId="3">
    <w:name w:val="heading 2"/>
    <w:basedOn w:val="1"/>
    <w:next w:val="1"/>
    <w:qFormat/>
    <w:uiPriority w:val="0"/>
    <w:pPr>
      <w:keepNext/>
      <w:spacing w:before="240" w:after="60"/>
      <w:outlineLvl w:val="1"/>
    </w:pPr>
    <w:rPr>
      <w:rFonts w:ascii="Calibri Light" w:hAnsi="Calibri Light" w:cs="Arial"/>
      <w:b/>
      <w:bCs/>
      <w:i/>
      <w:iCs/>
      <w:sz w:val="28"/>
      <w:szCs w:val="28"/>
    </w:rPr>
  </w:style>
  <w:style w:type="character" w:default="1" w:styleId="20">
    <w:name w:val="Default Paragraph Font"/>
    <w:semiHidden/>
    <w:unhideWhenUsed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30"/>
    <w:qFormat/>
    <w:uiPriority w:val="0"/>
  </w:style>
  <w:style w:type="paragraph" w:styleId="5">
    <w:name w:val="Body Text"/>
    <w:basedOn w:val="1"/>
    <w:link w:val="26"/>
    <w:qFormat/>
    <w:uiPriority w:val="1"/>
    <w:pPr>
      <w:ind w:left="120"/>
    </w:pPr>
    <w:rPr>
      <w:rFonts w:ascii="宋体" w:cs="宋体"/>
      <w:szCs w:val="21"/>
    </w:rPr>
  </w:style>
  <w:style w:type="paragraph" w:styleId="6">
    <w:name w:val="Balloon Text"/>
    <w:basedOn w:val="1"/>
    <w:link w:val="32"/>
    <w:qFormat/>
    <w:uiPriority w:val="0"/>
    <w:rPr>
      <w:sz w:val="18"/>
      <w:szCs w:val="18"/>
    </w:rPr>
  </w:style>
  <w:style w:type="paragraph" w:styleId="7">
    <w:name w:val="footer"/>
    <w:basedOn w:val="1"/>
    <w:link w:val="23"/>
    <w:qFormat/>
    <w:uiPriority w:val="99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9">
    <w:name w:val="Normal (Web)"/>
    <w:basedOn w:val="1"/>
    <w:qFormat/>
    <w:uiPriority w:val="99"/>
    <w:pPr>
      <w:spacing w:before="100" w:beforeAutospacing="1" w:after="100" w:afterAutospacing="1"/>
    </w:pPr>
    <w:rPr>
      <w:rFonts w:ascii="宋体" w:hAnsi="宋体" w:cs="宋体"/>
      <w:sz w:val="24"/>
    </w:rPr>
  </w:style>
  <w:style w:type="paragraph" w:styleId="10">
    <w:name w:val="annotation subject"/>
    <w:basedOn w:val="4"/>
    <w:next w:val="4"/>
    <w:link w:val="31"/>
    <w:qFormat/>
    <w:uiPriority w:val="0"/>
    <w:rPr>
      <w:b/>
      <w:bCs/>
    </w:rPr>
  </w:style>
  <w:style w:type="table" w:styleId="12">
    <w:name w:val="Table Grid"/>
    <w:basedOn w:val="11"/>
    <w:qFormat/>
    <w:uiPriority w:val="59"/>
    <w:rPr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3">
    <w:name w:val="Medium Grid 3"/>
    <w:basedOn w:val="11"/>
    <w:qFormat/>
    <w:uiPriority w:val="69"/>
    <w:tblPr>
      <w:tblBorders>
        <w:top w:val="single" w:color="CCE8CF" w:sz="8" w:space="0"/>
        <w:left w:val="single" w:color="CCE8CF" w:sz="8" w:space="0"/>
        <w:bottom w:val="single" w:color="CCE8CF" w:sz="8" w:space="0"/>
        <w:right w:val="single" w:color="CCE8CF" w:sz="8" w:space="0"/>
        <w:insideH w:val="single" w:color="CCE8CF" w:sz="6" w:space="0"/>
        <w:insideV w:val="single" w:color="CCE8C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color="CCE8CF" w:sz="8" w:space="0"/>
          <w:left w:val="single" w:color="CCE8CF" w:sz="8" w:space="0"/>
          <w:bottom w:val="single" w:color="CCE8CF" w:sz="24" w:space="0"/>
          <w:right w:val="single" w:color="CCE8C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color="CCE8CF" w:sz="24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color="CCE8CF" w:sz="8" w:space="0"/>
          <w:right w:val="single" w:color="CCE8C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color="CCE8CF" w:sz="24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14">
    <w:name w:val="Medium Grid 3 Accent 1"/>
    <w:basedOn w:val="11"/>
    <w:qFormat/>
    <w:uiPriority w:val="69"/>
    <w:tblPr>
      <w:tblBorders>
        <w:top w:val="single" w:color="CCE8CF" w:sz="8" w:space="0"/>
        <w:left w:val="single" w:color="CCE8CF" w:sz="8" w:space="0"/>
        <w:bottom w:val="single" w:color="CCE8CF" w:sz="8" w:space="0"/>
        <w:right w:val="single" w:color="CCE8CF" w:sz="8" w:space="0"/>
        <w:insideH w:val="single" w:color="CCE8CF" w:sz="6" w:space="0"/>
        <w:insideV w:val="single" w:color="CCE8C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color="CCE8CF" w:sz="8" w:space="0"/>
          <w:left w:val="single" w:color="CCE8CF" w:sz="8" w:space="0"/>
          <w:bottom w:val="single" w:color="CCE8CF" w:sz="24" w:space="0"/>
          <w:right w:val="single" w:color="CCE8C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color="CCE8CF" w:sz="24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color="CCE8CF" w:sz="8" w:space="0"/>
          <w:right w:val="single" w:color="CCE8C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color="CCE8CF" w:sz="24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15">
    <w:name w:val="Medium Grid 3 Accent 2"/>
    <w:basedOn w:val="11"/>
    <w:qFormat/>
    <w:uiPriority w:val="69"/>
    <w:tblPr>
      <w:tblBorders>
        <w:top w:val="single" w:color="CCE8CF" w:sz="8" w:space="0"/>
        <w:left w:val="single" w:color="CCE8CF" w:sz="8" w:space="0"/>
        <w:bottom w:val="single" w:color="CCE8CF" w:sz="8" w:space="0"/>
        <w:right w:val="single" w:color="CCE8CF" w:sz="8" w:space="0"/>
        <w:insideH w:val="single" w:color="CCE8CF" w:sz="6" w:space="0"/>
        <w:insideV w:val="single" w:color="CCE8C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color="CCE8CF" w:sz="8" w:space="0"/>
          <w:left w:val="single" w:color="CCE8CF" w:sz="8" w:space="0"/>
          <w:bottom w:val="single" w:color="CCE8CF" w:sz="24" w:space="0"/>
          <w:right w:val="single" w:color="CCE8C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color="CCE8CF" w:sz="24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color="CCE8CF" w:sz="8" w:space="0"/>
          <w:right w:val="single" w:color="CCE8C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color="CCE8CF" w:sz="24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16">
    <w:name w:val="Medium Grid 3 Accent 3"/>
    <w:basedOn w:val="11"/>
    <w:qFormat/>
    <w:uiPriority w:val="69"/>
    <w:tblPr>
      <w:tblBorders>
        <w:top w:val="single" w:color="CCE8CF" w:sz="8" w:space="0"/>
        <w:left w:val="single" w:color="CCE8CF" w:sz="8" w:space="0"/>
        <w:bottom w:val="single" w:color="CCE8CF" w:sz="8" w:space="0"/>
        <w:right w:val="single" w:color="CCE8CF" w:sz="8" w:space="0"/>
        <w:insideH w:val="single" w:color="CCE8CF" w:sz="6" w:space="0"/>
        <w:insideV w:val="single" w:color="CCE8C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color="CCE8CF" w:sz="8" w:space="0"/>
          <w:left w:val="single" w:color="CCE8CF" w:sz="8" w:space="0"/>
          <w:bottom w:val="single" w:color="CCE8CF" w:sz="24" w:space="0"/>
          <w:right w:val="single" w:color="CCE8C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color="CCE8CF" w:sz="24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color="CCE8CF" w:sz="8" w:space="0"/>
          <w:right w:val="single" w:color="CCE8C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color="CCE8CF" w:sz="24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17">
    <w:name w:val="Medium Grid 3 Accent 4"/>
    <w:basedOn w:val="11"/>
    <w:qFormat/>
    <w:uiPriority w:val="69"/>
    <w:tblPr>
      <w:tblBorders>
        <w:top w:val="single" w:color="CCE8CF" w:sz="8" w:space="0"/>
        <w:left w:val="single" w:color="CCE8CF" w:sz="8" w:space="0"/>
        <w:bottom w:val="single" w:color="CCE8CF" w:sz="8" w:space="0"/>
        <w:right w:val="single" w:color="CCE8CF" w:sz="8" w:space="0"/>
        <w:insideH w:val="single" w:color="CCE8CF" w:sz="6" w:space="0"/>
        <w:insideV w:val="single" w:color="CCE8C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color="CCE8CF" w:sz="8" w:space="0"/>
          <w:left w:val="single" w:color="CCE8CF" w:sz="8" w:space="0"/>
          <w:bottom w:val="single" w:color="CCE8CF" w:sz="24" w:space="0"/>
          <w:right w:val="single" w:color="CCE8C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color="CCE8CF" w:sz="24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color="CCE8CF" w:sz="8" w:space="0"/>
          <w:right w:val="single" w:color="CCE8C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color="CCE8CF" w:sz="24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18">
    <w:name w:val="Medium Grid 3 Accent 5"/>
    <w:basedOn w:val="11"/>
    <w:qFormat/>
    <w:uiPriority w:val="69"/>
    <w:tblPr>
      <w:tblBorders>
        <w:top w:val="single" w:color="CCE8CF" w:sz="8" w:space="0"/>
        <w:left w:val="single" w:color="CCE8CF" w:sz="8" w:space="0"/>
        <w:bottom w:val="single" w:color="CCE8CF" w:sz="8" w:space="0"/>
        <w:right w:val="single" w:color="CCE8CF" w:sz="8" w:space="0"/>
        <w:insideH w:val="single" w:color="CCE8CF" w:sz="6" w:space="0"/>
        <w:insideV w:val="single" w:color="CCE8C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color="CCE8CF" w:sz="8" w:space="0"/>
          <w:left w:val="single" w:color="CCE8CF" w:sz="8" w:space="0"/>
          <w:bottom w:val="single" w:color="CCE8CF" w:sz="24" w:space="0"/>
          <w:right w:val="single" w:color="CCE8C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color="CCE8CF" w:sz="24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color="CCE8CF" w:sz="8" w:space="0"/>
          <w:right w:val="single" w:color="CCE8C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color="CCE8CF" w:sz="24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19">
    <w:name w:val="Medium Grid 3 Accent 6"/>
    <w:basedOn w:val="11"/>
    <w:qFormat/>
    <w:uiPriority w:val="69"/>
    <w:tblPr>
      <w:tblBorders>
        <w:top w:val="single" w:color="CCE8CF" w:sz="8" w:space="0"/>
        <w:left w:val="single" w:color="CCE8CF" w:sz="8" w:space="0"/>
        <w:bottom w:val="single" w:color="CCE8CF" w:sz="8" w:space="0"/>
        <w:right w:val="single" w:color="CCE8CF" w:sz="8" w:space="0"/>
        <w:insideH w:val="single" w:color="CCE8CF" w:sz="6" w:space="0"/>
        <w:insideV w:val="single" w:color="CCE8C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color="CCE8CF" w:sz="8" w:space="0"/>
          <w:left w:val="single" w:color="CCE8CF" w:sz="8" w:space="0"/>
          <w:bottom w:val="single" w:color="CCE8CF" w:sz="24" w:space="0"/>
          <w:right w:val="single" w:color="CCE8C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color="CCE8CF" w:sz="24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color="CCE8CF" w:sz="8" w:space="0"/>
          <w:right w:val="single" w:color="CCE8C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color="CCE8CF" w:sz="24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character" w:styleId="21">
    <w:name w:val="Hyperlink"/>
    <w:basedOn w:val="20"/>
    <w:qFormat/>
    <w:uiPriority w:val="0"/>
    <w:rPr>
      <w:color w:val="0000FF"/>
      <w:u w:val="single"/>
    </w:rPr>
  </w:style>
  <w:style w:type="character" w:styleId="22">
    <w:name w:val="annotation reference"/>
    <w:basedOn w:val="20"/>
    <w:qFormat/>
    <w:uiPriority w:val="0"/>
    <w:rPr>
      <w:sz w:val="21"/>
      <w:szCs w:val="21"/>
    </w:rPr>
  </w:style>
  <w:style w:type="character" w:customStyle="1" w:styleId="23">
    <w:name w:val="页脚 Char"/>
    <w:basedOn w:val="20"/>
    <w:link w:val="7"/>
    <w:qFormat/>
    <w:uiPriority w:val="99"/>
    <w:rPr>
      <w:kern w:val="2"/>
      <w:sz w:val="18"/>
      <w:szCs w:val="24"/>
    </w:rPr>
  </w:style>
  <w:style w:type="paragraph" w:customStyle="1" w:styleId="24">
    <w:name w:val="Table Paragraph"/>
    <w:basedOn w:val="1"/>
    <w:qFormat/>
    <w:uiPriority w:val="1"/>
  </w:style>
  <w:style w:type="paragraph" w:customStyle="1" w:styleId="25">
    <w:name w:val="EndNote Bibliography Title"/>
    <w:basedOn w:val="1"/>
    <w:link w:val="27"/>
    <w:qFormat/>
    <w:uiPriority w:val="0"/>
    <w:pPr>
      <w:jc w:val="center"/>
    </w:pPr>
    <w:rPr>
      <w:rFonts w:cs="Calibri"/>
      <w:sz w:val="20"/>
    </w:rPr>
  </w:style>
  <w:style w:type="character" w:customStyle="1" w:styleId="26">
    <w:name w:val="正文文本 Char"/>
    <w:basedOn w:val="20"/>
    <w:link w:val="5"/>
    <w:qFormat/>
    <w:uiPriority w:val="1"/>
    <w:rPr>
      <w:rFonts w:ascii="宋体" w:hAnsi="Calibri" w:eastAsia="宋体" w:cs="宋体"/>
      <w:kern w:val="2"/>
      <w:sz w:val="21"/>
      <w:szCs w:val="21"/>
    </w:rPr>
  </w:style>
  <w:style w:type="character" w:customStyle="1" w:styleId="27">
    <w:name w:val="EndNote Bibliography Title Char"/>
    <w:basedOn w:val="26"/>
    <w:link w:val="25"/>
    <w:qFormat/>
    <w:uiPriority w:val="0"/>
    <w:rPr>
      <w:rFonts w:ascii="Calibri" w:hAnsi="Calibri" w:eastAsia="宋体" w:cs="Calibri"/>
      <w:kern w:val="2"/>
      <w:sz w:val="21"/>
      <w:szCs w:val="24"/>
    </w:rPr>
  </w:style>
  <w:style w:type="paragraph" w:customStyle="1" w:styleId="28">
    <w:name w:val="EndNote Bibliography"/>
    <w:basedOn w:val="1"/>
    <w:link w:val="29"/>
    <w:qFormat/>
    <w:uiPriority w:val="0"/>
    <w:rPr>
      <w:rFonts w:cs="Calibri"/>
      <w:sz w:val="20"/>
    </w:rPr>
  </w:style>
  <w:style w:type="character" w:customStyle="1" w:styleId="29">
    <w:name w:val="EndNote Bibliography Char"/>
    <w:basedOn w:val="26"/>
    <w:link w:val="28"/>
    <w:qFormat/>
    <w:uiPriority w:val="0"/>
    <w:rPr>
      <w:rFonts w:ascii="Calibri" w:hAnsi="Calibri" w:eastAsia="宋体" w:cs="Calibri"/>
      <w:kern w:val="2"/>
      <w:sz w:val="21"/>
      <w:szCs w:val="24"/>
    </w:rPr>
  </w:style>
  <w:style w:type="character" w:customStyle="1" w:styleId="30">
    <w:name w:val="批注文字 Char"/>
    <w:basedOn w:val="20"/>
    <w:link w:val="4"/>
    <w:qFormat/>
    <w:uiPriority w:val="0"/>
    <w:rPr>
      <w:rFonts w:ascii="Calibri" w:hAnsi="Calibri" w:eastAsia="宋体" w:cs="宋体"/>
      <w:kern w:val="2"/>
      <w:sz w:val="21"/>
      <w:szCs w:val="24"/>
    </w:rPr>
  </w:style>
  <w:style w:type="character" w:customStyle="1" w:styleId="31">
    <w:name w:val="批注主题 Char"/>
    <w:basedOn w:val="30"/>
    <w:link w:val="10"/>
    <w:qFormat/>
    <w:uiPriority w:val="0"/>
    <w:rPr>
      <w:rFonts w:ascii="Calibri" w:hAnsi="Calibri" w:eastAsia="宋体" w:cs="宋体"/>
      <w:b/>
      <w:bCs/>
      <w:kern w:val="2"/>
      <w:sz w:val="21"/>
      <w:szCs w:val="24"/>
    </w:rPr>
  </w:style>
  <w:style w:type="character" w:customStyle="1" w:styleId="32">
    <w:name w:val="批注框文本 Char"/>
    <w:basedOn w:val="20"/>
    <w:link w:val="6"/>
    <w:qFormat/>
    <w:uiPriority w:val="0"/>
    <w:rPr>
      <w:rFonts w:ascii="Calibri" w:hAnsi="Calibri" w:eastAsia="宋体" w:cs="宋体"/>
      <w:kern w:val="2"/>
      <w:sz w:val="18"/>
      <w:szCs w:val="18"/>
    </w:rPr>
  </w:style>
  <w:style w:type="paragraph" w:styleId="33">
    <w:name w:val="List Paragraph"/>
    <w:basedOn w:val="1"/>
    <w:qFormat/>
    <w:uiPriority w:val="99"/>
    <w:pPr>
      <w:ind w:firstLine="420" w:firstLineChars="200"/>
    </w:pPr>
  </w:style>
  <w:style w:type="character" w:customStyle="1" w:styleId="34">
    <w:name w:val="fontstyle01"/>
    <w:basedOn w:val="20"/>
    <w:qFormat/>
    <w:uiPriority w:val="0"/>
    <w:rPr>
      <w:rFonts w:hint="default" w:ascii="AdvTT6780a46b" w:hAnsi="AdvTT6780a46b"/>
      <w:color w:val="000000"/>
      <w:sz w:val="18"/>
      <w:szCs w:val="18"/>
    </w:rPr>
  </w:style>
  <w:style w:type="paragraph" w:customStyle="1" w:styleId="35">
    <w:name w:val="Column Headings"/>
    <w:basedOn w:val="3"/>
    <w:qFormat/>
    <w:uiPriority w:val="0"/>
    <w:pPr>
      <w:keepNext w:val="0"/>
      <w:spacing w:before="20" w:after="0"/>
    </w:pPr>
    <w:rPr>
      <w:rFonts w:ascii="微软雅黑" w:hAnsi="微软雅黑" w:eastAsia="微软雅黑" w:cs="Times New Roman"/>
      <w:bCs w:val="0"/>
      <w:i w:val="0"/>
      <w:iCs w:val="0"/>
      <w:color w:val="808080"/>
      <w:sz w:val="20"/>
      <w:szCs w:val="14"/>
      <w:lang w:eastAsia="zh-CN"/>
    </w:rPr>
  </w:style>
  <w:style w:type="paragraph" w:customStyle="1" w:styleId="36">
    <w:name w:val="right aligned text"/>
    <w:basedOn w:val="1"/>
    <w:qFormat/>
    <w:uiPriority w:val="0"/>
    <w:pPr>
      <w:spacing w:line="240" w:lineRule="atLeast"/>
      <w:jc w:val="right"/>
    </w:pPr>
    <w:rPr>
      <w:b/>
      <w:color w:val="7F7F7F"/>
      <w:szCs w:val="16"/>
    </w:rPr>
  </w:style>
  <w:style w:type="paragraph" w:customStyle="1" w:styleId="37">
    <w:name w:val="Date and Number"/>
    <w:basedOn w:val="1"/>
    <w:qFormat/>
    <w:uiPriority w:val="0"/>
    <w:pPr>
      <w:spacing w:line="264" w:lineRule="auto"/>
      <w:jc w:val="right"/>
    </w:pPr>
    <w:rPr>
      <w:b/>
      <w:color w:val="7F7F7F"/>
      <w:spacing w:val="4"/>
      <w:szCs w:val="16"/>
    </w:rPr>
  </w:style>
  <w:style w:type="paragraph" w:customStyle="1" w:styleId="38">
    <w:name w:val="lower centered text"/>
    <w:basedOn w:val="1"/>
    <w:qFormat/>
    <w:uiPriority w:val="0"/>
    <w:pPr>
      <w:spacing w:before="520"/>
      <w:jc w:val="center"/>
    </w:pPr>
    <w:rPr>
      <w:color w:val="ED7D31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control" Target="activeX/activeX2.xml"/><Relationship Id="rId7" Type="http://schemas.openxmlformats.org/officeDocument/2006/relationships/image" Target="media/image2.wmf"/><Relationship Id="rId6" Type="http://schemas.openxmlformats.org/officeDocument/2006/relationships/control" Target="activeX/activeX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CDCDCDCD-CDCD-CDCD-CDCD-CDCDCDCDCDCD}" r:id="rId1" ax:persistence="persistStorage"/>
</file>

<file path=word/activeX/activeX2.xml><?xml version="1.0" encoding="utf-8"?>
<ax:ocx xmlns:ax="http://schemas.microsoft.com/office/2006/activeX" xmlns:r="http://schemas.openxmlformats.org/officeDocument/2006/relationships" ax:classid="{CDCDCDCD-CDCD-CDCD-CDCD-CDCDCDCDCDCD}" r:id="rId1" ax:persistence="persistStorage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395E081-2A1C-4E7D-BF72-43634B90C4A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661</Words>
  <Characters>705</Characters>
  <Lines>6</Lines>
  <Paragraphs>1</Paragraphs>
  <TotalTime>13</TotalTime>
  <ScaleCrop>false</ScaleCrop>
  <LinksUpToDate>false</LinksUpToDate>
  <CharactersWithSpaces>725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Sunny Han</cp:lastModifiedBy>
  <cp:lastPrinted>2018-02-05T09:11:00Z</cp:lastPrinted>
  <dcterms:modified xsi:type="dcterms:W3CDTF">2026-07-01T09:28:32Z</dcterms:modified>
  <cp:revision>189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RubyTemplateID" linkTarget="0">
    <vt:lpwstr>6</vt:lpwstr>
  </property>
  <property fmtid="{D5CDD505-2E9C-101B-9397-08002B2CF9AE}" pid="4" name="ICV">
    <vt:lpwstr>E4148B177ACE402197BAD585B3003FED</vt:lpwstr>
  </property>
  <property fmtid="{D5CDD505-2E9C-101B-9397-08002B2CF9AE}" pid="5" name="KSOTemplateDocerSaveRecord">
    <vt:lpwstr>eyJoZGlkIjoiMGJkNzcxNzljMmEwODllNjljZDY2ODY5YmM1YmQxOTYiLCJ1c2VySWQiOiI1MjIzNjYzNjAifQ==</vt:lpwstr>
  </property>
</Properties>
</file>